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F" w:rsidRPr="008A136F" w:rsidRDefault="008A136F" w:rsidP="008A136F">
      <w:pPr>
        <w:pStyle w:val="a3"/>
        <w:widowControl w:val="0"/>
        <w:jc w:val="center"/>
        <w:rPr>
          <w:rFonts w:ascii="Arial" w:eastAsia="Times New Roman" w:hAnsi="Arial" w:cs="Arial"/>
          <w:color w:val="000000"/>
          <w:spacing w:val="0"/>
          <w:sz w:val="33"/>
          <w:szCs w:val="33"/>
          <w:lang w:eastAsia="ru-RU"/>
          <w14:cntxtAlts/>
        </w:rPr>
      </w:pPr>
      <w:r w:rsidRPr="008A136F">
        <w:t> </w:t>
      </w:r>
      <w:r w:rsidRPr="008A136F">
        <w:rPr>
          <w:rFonts w:ascii="Arial" w:eastAsia="Times New Roman" w:hAnsi="Arial" w:cs="Arial"/>
          <w:color w:val="000000"/>
          <w:spacing w:val="0"/>
          <w:sz w:val="33"/>
          <w:szCs w:val="33"/>
          <w:lang w:eastAsia="ru-RU"/>
          <w14:cntxtAlts/>
        </w:rPr>
        <w:t>Что делать, если вы узнали, что ваш ребенок подвергается травле?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1.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Не забывайте, что никто не оправдывает издевательства! 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Поведение, характер, национальность, форма тела, цвет волос, материальное положение, навыки и знания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( 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или их отсутствие), одежда или привычки человека не оправдывают нападок на него.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2.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>Ребенок, ставший жертвой издевательств, может быть не готов обсуждать это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br/>
        <w:t>Любое обсуждение заставит ребенка вновь переживать негативные эмоции, а это значит, что вы должны быть очень деликатны, когда разговариваете с ним.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3.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Не пытайтесь сделать события менее значимыми или использовать иронию: не предлагайте быстрые решения и не обвиняйте никого.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Избегайте говорить такие вещи, как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4.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Только сам ребенок может оценить, чувствует ли он себя хорошо и безопасно или чувствует угрозу от чьего-то поведения.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То, что кажется незначительным для родителей, может восприниматься ребенком как что-то страшное 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5.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>Не только школа  и  учителя несут ответственность за случаи издевательств.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br/>
        <w:t xml:space="preserve">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случаи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буллинга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6.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Поймите страх вашего ребенка перед издевательствами.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Дети могут ощущать, причем  вполне обосновано,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 говоря о проблеме, они могут быть освобождены своими сверстниками.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7.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Каждый человек имеет право и обязан немедленно прекратить травлю.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Любой ребенок может столкнуться с конфликтом, но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буллинг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как систематическое причинение вреда другим абсолютно неприемлем.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8.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>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детали.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br/>
        <w:t>Дети могут чувствовать, что они виноваты в некоторых ситуациях, что они бесполезны или что сокрытие правды спасет их от обсуждения другими детьми или родителями.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9.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Как родитель, вы не можете требовать, чтобы ваш ребенок был популярен в своем классе, но вы имеете право предполагать, что, когда ваш ребенок относится к другим с уважением, к нему относятся с уважением в ответ.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Вы так 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</w:pPr>
      <w:r w:rsidRPr="008A136F"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  <w:t>«Большое родительское собрание»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</w:pPr>
      <w:r w:rsidRPr="008A136F"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  <w:t>МБОУ Никольская СОШ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Адрес: Красноярский край, Емельяновский район, </w:t>
      </w:r>
    </w:p>
    <w:p w:rsid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с. Никольское, ул. 60 лет Октября, 3 “а”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Телефон: 83913330137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Сайт: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nikolsk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edusite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ru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Эл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п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очта: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nikemkras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@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list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ru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</w:p>
    <w:p w:rsidR="00A64C80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lastRenderedPageBreak/>
        <w:t> </w:t>
      </w:r>
    </w:p>
    <w:p w:rsidR="008A136F" w:rsidRPr="008A136F" w:rsidRDefault="008A136F" w:rsidP="008A136F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3"/>
          <w:szCs w:val="33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33"/>
          <w:szCs w:val="33"/>
          <w:lang w:eastAsia="ru-RU"/>
          <w14:cntxtAlts/>
        </w:rPr>
        <w:t>Что вы должны сделать?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Если вы заметили признаки в поведении ребенка, по которым можно предположить, что  он стал жертвой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буллинга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( 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уходы из школы, страх школы, отсутствие друзей, гнев против всех и вся, признаки физического насилия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1.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Сохраняйте спокойствие и подумайте, как бы вы могли обсудить этот вопрос с ребенком.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решения, о котором вы позже будете сожалеть.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2.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Поговорите с ребенком и расскажите ему, что вы заметили, что у него проблемы.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3.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Пообещайте своему ребенку, что вы не будете сердиться на него, если он расскажет вам все.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Когда ребенок говорит о сложных вещах, он должен знать, что родители поддержат его, несмотря ни на что.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4.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Обсудите следующие шаги, которые необходимо предпринять, чтобы остановить травлю.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Прежде чем идти к кому-либо и раскрыть все подробности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буллинга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, обсудите его со своим ребенком. Он должен быть уверен, что вы не предпримете никаких шагов за их спиной для решения этого вопроса.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5.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Свяжитесь со школой и спросите, что вы могли бы сделать вместе, чтобы остановить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>буллинг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Травлю можно прекратить, если все взрослые работают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вместе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и каждый из них вносит свой вклад.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6.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Оцените свои знания и навыки, чтобы справиться с ситуацией.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 консультационном центре.)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8-800-2000-122 – единый номер телефона доверия (служб экстренной психологической помощи) для детей, подростков и их родителей. Телефон доверия действует круглосуточно. Звонок анонимный и бесплатный с любого телефона!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¨При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¨Конфиденциальность и бесплатность -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</w:pPr>
      <w:r w:rsidRPr="008A136F"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  <w:t>«Большое родительское собрание»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</w:pPr>
      <w:r w:rsidRPr="008A136F"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  <w:t>МБОУ Никольская СОШ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Адрес: Красноярский край, Емельяновский район,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с. Никольское, ул. 60 лет Октября, 3 “а”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Телефон: 83913330137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Сайт: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nikolsk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edusite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ru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Эл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п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очта: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nikemkras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@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list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ru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Default="008A136F"/>
    <w:p w:rsidR="008A136F" w:rsidRPr="008A136F" w:rsidRDefault="008A136F" w:rsidP="008A136F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3"/>
          <w:szCs w:val="33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33"/>
          <w:szCs w:val="33"/>
          <w:lang w:eastAsia="ru-RU"/>
          <w14:cntxtAlts/>
        </w:rPr>
        <w:lastRenderedPageBreak/>
        <w:t>Если вы узнаете, что ваш ребенок зачинщик травли.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1.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Агрессор не плохой ребенок, и вы не плохой родитель.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Хулиган нуждается в помощи, но причинённый им ущерб должен быть ему объяснен. Если вы считаете, что вам нужен совет о том, как поддержать вашего ребенка, не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стесняйтесь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обращайтесь к специалисту ( например к школьному психологу).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2.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Чтобы изменить поведение агрессора, он должен четко понять, что такое поведение неприемлемо.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Хулиганское поведение не бывает приемлемым никогда и должно прекратиться—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да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же если навыки, знания или поведение хулигана с другими людьми чрезвычайно хороши или даже выдающиеся.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3.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Издевательства не являются естественной частью взросления.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Из-за этого дети, ставшие жертвами, не становятся сильнее и не развиваются лучше. Напротив,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буллинг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нанести необратимый урон жертве. Агрессоры, которых не остановили, в свою очередь, не уважают других людей или нарушают закон уже во взрослом возрасте.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4.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Агрессором часто движет опасение, что его положение в классе или группе не является стабильным.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Они считают, что издевательства или другие виды травли помогают им сохранить свое положение среди других учеников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безопасности или неспособность справиться со сложными ситуациями.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5.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Поведение агрессора не измениться, пока его поддерживают свидетели или люди, чье мнение важно для него.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Это означает, что одного осуждения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буллинга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недостаточно—необходимо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также работать со школой для совместного поиска решений.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6.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Обсуждение всех видов насилия и унижающего поведения имеет важнейшее значение.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Следует иметь в виду, что, когда ребенок определяет, что «правильно», а что «неправильно», он исходить из реальности, которую видит и переживает каждый день, а не от того, что ему говорят. Поэтому, когда люди дома говорят одно, но ведут себя по-другому, дети склонны исходить из поведения, которое 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других—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не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правильно, выглядит для ребенка неискренним.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Default="008A136F"/>
    <w:p w:rsidR="008A136F" w:rsidRPr="008A136F" w:rsidRDefault="008A136F" w:rsidP="008A136F"/>
    <w:p w:rsidR="008A136F" w:rsidRPr="008A136F" w:rsidRDefault="008A136F" w:rsidP="008A136F"/>
    <w:p w:rsidR="008A136F" w:rsidRPr="008A136F" w:rsidRDefault="008A136F" w:rsidP="008A136F"/>
    <w:p w:rsidR="008A136F" w:rsidRDefault="008A136F" w:rsidP="008A136F"/>
    <w:p w:rsidR="008A136F" w:rsidRPr="008A136F" w:rsidRDefault="008A136F" w:rsidP="008A136F">
      <w:pPr>
        <w:widowControl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</w:pPr>
      <w:r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  <w:t>«</w:t>
      </w:r>
      <w:r w:rsidRPr="008A136F"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  <w:t>Большое родительское собрание»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</w:pPr>
      <w:r w:rsidRPr="008A136F"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  <w:t>МБОУ Никольская СОШ</w:t>
      </w:r>
    </w:p>
    <w:p w:rsid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Адрес: Красноярский край, Емельяновский район,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с. Никольское, ул. 60 лет Октября, 3 “а”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Телефон: 83913330137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Сайт: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nikolsk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edusite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ru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Эл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п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очта: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nikemkras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@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list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ru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</w:p>
    <w:p w:rsidR="008A136F" w:rsidRPr="008A136F" w:rsidRDefault="008A136F" w:rsidP="008A136F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3"/>
          <w:szCs w:val="33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33"/>
          <w:szCs w:val="33"/>
          <w:lang w:eastAsia="ru-RU"/>
          <w14:cntxtAlts/>
        </w:rPr>
        <w:lastRenderedPageBreak/>
        <w:t>Что вы должны сделать?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Если вы заметили тревожные  признаки в поведение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про конкретного ребенка и т.д.)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1.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Сохраняйте спокойствие и подумайте о том, как вы могли бы обсудить этот вопрос со своим ребенком.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решения, о которых позже будете сожалеть.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2.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Оцените свои знания и навыки.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не обращать внимание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 на ситуацию.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3.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>Поговорите с ребенком и выслушайте его; обсудите этот вопрос вместе и на равных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.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описать, что он сделал с другим ребенком, это может помочь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4.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Задумайтесь о том, имеет и ваш ребенок достаточно возможностей, чтобы удовлетворить потребность в достижении и признании (хобби, спорт и т.д.).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Буллинг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может быть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связан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 xml:space="preserve">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хорошо— 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не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гативная обратная связь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5.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Как можно скорее свяжитесь с учителем и /или другим представителем школы.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Расскажите о своих наблюдениях и попросите совета, как вести себя в такой ситуации.</w:t>
      </w:r>
    </w:p>
    <w:p w:rsidR="008A136F" w:rsidRPr="008A136F" w:rsidRDefault="008A136F" w:rsidP="008A136F">
      <w:pPr>
        <w:widowControl w:val="0"/>
        <w:spacing w:after="140" w:line="24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ligatures w14:val="standard"/>
          <w14:cntxtAlts/>
        </w:rPr>
        <w:t>6.</w:t>
      </w:r>
      <w:r w:rsidRPr="008A136F">
        <w:rPr>
          <w:rFonts w:ascii="Arial" w:eastAsia="Times New Roman" w:hAnsi="Arial" w:cs="Arial"/>
          <w:color w:val="000000"/>
          <w:kern w:val="28"/>
          <w:lang w:eastAsia="ru-RU"/>
          <w14:ligatures w14:val="standard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При необходимости обратитесь к психологу. </w:t>
      </w: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Вы можете обратиться за помощью к школьному психологу или специалисту, работающему в консультационном центре.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8-800-2000-122 – единый номер телефона доверия (служб экстренной психологической помощи) для детей, подростков и их родителей. Телефон доверия действует круглосуточно. Звонок анонимный и бесплатный с любого телефона!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¨При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8A136F" w:rsidRPr="008A136F" w:rsidRDefault="008A136F" w:rsidP="008A136F">
      <w:pPr>
        <w:widowControl w:val="0"/>
        <w:spacing w:after="14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  <w14:cntxtAlts/>
        </w:rPr>
        <w:t>¨Конфиденциальность и бесплатность -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8A136F" w:rsidRPr="008A136F" w:rsidRDefault="008A136F" w:rsidP="008A136F">
      <w:pPr>
        <w:pStyle w:val="msoorganizationname2"/>
        <w:widowControl w:val="0"/>
      </w:pPr>
      <w:r w:rsidRPr="008A136F">
        <w:rPr>
          <w:rFonts w:ascii="Times New Roman" w:hAnsi="Times New Roman" w:cs="Times New Roman"/>
          <w:sz w:val="20"/>
          <w:szCs w:val="20"/>
        </w:rPr>
        <w:t> </w:t>
      </w:r>
      <w:r w:rsidRPr="008A136F">
        <w:t>«Большое родительское собрание»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</w:pPr>
      <w:r w:rsidRPr="008A136F">
        <w:rPr>
          <w:rFonts w:ascii="Arial" w:eastAsia="Times New Roman" w:hAnsi="Arial" w:cs="Arial"/>
          <w:b/>
          <w:bCs/>
          <w:caps/>
          <w:color w:val="000000"/>
          <w:spacing w:val="25"/>
          <w:kern w:val="28"/>
          <w:sz w:val="16"/>
          <w:szCs w:val="16"/>
          <w:lang w:eastAsia="ru-RU"/>
          <w14:cntxtAlts/>
        </w:rPr>
        <w:t>МБОУ Никольская СОШ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Адрес: Красноярский край, Емельяновский район,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с. Никольское, ул. 60 лет Октября, 3 “а”</w:t>
      </w:r>
    </w:p>
    <w:p w:rsidR="008A136F" w:rsidRPr="008A136F" w:rsidRDefault="008A136F" w:rsidP="008A13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8A136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Телефон: 83913330137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Сайт: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nikolsk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edusite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ru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</w:p>
    <w:p w:rsidR="008A136F" w:rsidRPr="008A136F" w:rsidRDefault="008A136F" w:rsidP="008A136F">
      <w:pPr>
        <w:widowControl w:val="0"/>
        <w:spacing w:after="0" w:line="273" w:lineRule="auto"/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</w:pP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Эл</w:t>
      </w:r>
      <w:proofErr w:type="gram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gram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почта: 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nikemkras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@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list</w:t>
      </w:r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>.</w:t>
      </w:r>
      <w:proofErr w:type="spellStart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val="en-US" w:eastAsia="ru-RU"/>
          <w14:cntxtAlts/>
        </w:rPr>
        <w:t>ru</w:t>
      </w:r>
      <w:proofErr w:type="spellEnd"/>
      <w:r w:rsidRPr="008A136F">
        <w:rPr>
          <w:rFonts w:ascii="Arial" w:eastAsia="Times New Roman" w:hAnsi="Arial" w:cs="Arial"/>
          <w:color w:val="000000"/>
          <w:kern w:val="28"/>
          <w:sz w:val="15"/>
          <w:szCs w:val="15"/>
          <w:lang w:eastAsia="ru-RU"/>
          <w14:cntxtAlts/>
        </w:rPr>
        <w:t xml:space="preserve"> </w:t>
      </w:r>
      <w:bookmarkStart w:id="0" w:name="_GoBack"/>
      <w:bookmarkEnd w:id="0"/>
    </w:p>
    <w:sectPr w:rsidR="008A136F" w:rsidRPr="008A136F" w:rsidSect="008A136F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F"/>
    <w:rsid w:val="008A136F"/>
    <w:rsid w:val="00991AF6"/>
    <w:rsid w:val="00A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1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organizationname2">
    <w:name w:val="msoorganizationname2"/>
    <w:rsid w:val="008A136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25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1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organizationname2">
    <w:name w:val="msoorganizationname2"/>
    <w:rsid w:val="008A136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25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2021-03-17T05:06:00Z</dcterms:created>
  <dcterms:modified xsi:type="dcterms:W3CDTF">2021-03-17T05:23:00Z</dcterms:modified>
</cp:coreProperties>
</file>