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0C" w:rsidRDefault="0081040C" w:rsidP="00E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BD" w:rsidRPr="00040AD1" w:rsidRDefault="00C66A59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</w:t>
      </w:r>
      <w:r w:rsidR="00E42FBD" w:rsidRPr="00040AD1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</w:p>
    <w:p w:rsidR="00E42FBD" w:rsidRPr="00C66A59" w:rsidRDefault="00E42FBD" w:rsidP="00C66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D1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E42FBD" w:rsidRPr="00040AD1" w:rsidRDefault="00E42FBD" w:rsidP="00E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</w:tblGrid>
      <w:tr w:rsidR="00E42FBD" w:rsidRPr="005432D3" w:rsidTr="00A1331D">
        <w:trPr>
          <w:trHeight w:val="1447"/>
        </w:trPr>
        <w:tc>
          <w:tcPr>
            <w:tcW w:w="5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текст и выполните задания 1–3.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(1) Художник, занимающийся монументальным искусством, пользуется совершенно иными техниками и приёмами, чем создатель картин. (2) И причина заключается ____ не в размере произведения: монументальная живопись живёт одной жизнью со зданием — мёрзнет вместе с ним, поливается дождём, жарится на солнце. (3) Поэтому художник применяет техники, обеспечивающие прочность и долговечность живописной поверхности.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gramStart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из приведённых ниже предложений верно передана ГЛАВНАЯ информация, содержащаяся в тексте?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Монументальное искусство требует от художника совершенно иных техник и приёмов.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Монументальная живопись живёт одной жизнью со зданием, мёрзнет вместе с ним, поливается дождём, жарится на солнце.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Поскольку монументальная живопись подвержена воздействию погодных явлений, художник применяет техники, обеспечивающие долговечность живописной поверхности.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Причина выбора особой техники при создании монументального полотна заключается прежде всего в размере произведения.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Художник-монументалист пользуется техниками, обеспечивающими долговечность живописной поверхности, поскольку монументальная живопись живёт одной жизнью со зданием.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2) Какое из приведённых ниже слов (сочетаний слов) должно стоять на месте пропуска во втором (2) предложении текста? Подчеркните это слово.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поэтому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даже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вроде бы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практически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при этом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3) Прочитайте фрагмент словарной статьи, в которой приводятся значения слова ТЕХНИКА. Определите значение, в котором это слово употреблено в первом (1) предложении текста. Обведите цифру, соответствующую этому значению в приведённом фрагменте словарной статьи.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ТЕХНИКА, -и, ж.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Круг наук, связанных с изучением и созданием средств производств, орудий труда.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Совокупность средств труда, знаний и деятельности, служащих для создания материальных ценностей. Передовая т. Овладеть техникой.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Совокупность приёмов, применяемых в каком-н. деле, мастерстве. Музыкальная т. Т. шахматной игры. Т. делопроизводства.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Собир. Машины, механические орудия, устройства. Ремонт техники.</w:t>
            </w:r>
          </w:p>
          <w:p w:rsidR="00E42FBD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proofErr w:type="gramStart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 из приведённых ниже слов допущена ошибка в постановке ударения: НЕВЕРНО выделена буква, обозначающая ударный гласный звук. Подчеркните это слово.</w:t>
            </w:r>
          </w:p>
          <w:p w:rsidR="00C66A59" w:rsidRPr="001764C7" w:rsidRDefault="00C66A59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отключЁнный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поднЯв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вручИт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грУшевый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gramStart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 из приведённых ниже предложений НЕВЕРНО употреблено выделенное слово. Исправьте ошибку и запишите слово правильно.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Директор поинтересовался моим самочувствием и вручил мне БЛАГОДАРСТВЕННУЮ грамоту.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В классической гостиной НАПОМИНАНИЕМ о реальном времени звучит бой огромных современных курантов.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Для меня было ЗАТРУДНЁННО ответить на эти вопросы сразу и лаконично.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ЕДИНСТВЕННЫЙ поезд на Москву отправлялся через час, и веселье было в самом разгаре.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Григорий, часто дыша, с жадностью вбирал в лёгкие ЖИВИТЕЛЬНЫЙ весенний воздух.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proofErr w:type="gramStart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 из выделенных ниже слов допущена ошибка в образовании формы слова. Исправьте ошибку и запишите слово правильно.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ПОЕЗЖАЙТЕ быстрее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БОЛЕЕ ЧЕСТНОЕ решение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В ПОЛТОРА литрах сиропа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много ВИШЕН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согласно ТАБЕЛЮ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7) Определите слово, в котором пропущена безударная проверяемая гласная корня. Подчеркните это слово, вставив пропущенную букву.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д...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ф...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п...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строватый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манд..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риновый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рается</w:t>
            </w:r>
            <w:proofErr w:type="spellEnd"/>
            <w:proofErr w:type="gram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8) Определите ряд, в котором в обоих словах в приставке пропущена одна и та же буква. Подчеркните ряд, вставив пропущенную букву.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пр...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небрежение, пр...поднятое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с...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змала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под...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...шифровать, во...ликовать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по...строенный,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писанный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едание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пр...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9) Подчеркните слово, в котором на месте пропуска пишется буква 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корч...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молодц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ватый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преодол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находч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...вый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10) Подчеркните слово, в котором на месте пропуска пишется буква 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уме...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стан...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Подчеркните предложение, в котором НЕ со словом пишется СЛИТНО. 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Пустыня (не)безводна, но в ней очень мало воды.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Я (не)успел оглянуться, как утки взмыли над озером.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Было (не)возможно посчитать, сколько фазанов на поляне.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Так стоять можно долго, ощущая на лице (не)ветер, а дыхание ветвей.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От ветра колеблется каждый стебелёк с ещё (не)высохшей росой.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Подчеркните предложение, в котором оба выделенных слова пишутся ЧЕРЕЗ ДЕФИС. 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(ПО)ЗИМНЕМУ задумчивый лес КАК(БЫ) притаился в тревоге.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Мышь беззвучно и быстро вынырнула (ИЗ)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ПОД навеса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и скрылась в (ПОЛУ)ТЬМЕ.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Между двумя рядами изгороди (КОЕ)ГДЕ проглядывала (ИЗ)ПОД снега колея заброшенной дороги.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Те, кто хоть раз посетил Кижи, ВРЯД(ЛИ) смогли остаться равнодушными и КОГДА(ЛИБО) забудут увиденное там.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Я не могу сказать, ЧТО(БЫ) мне было страшно, но идущая гроза рождала во мне КАКУЮ(ТО) смутную тревогу.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13) Укажите все цифры, на месте которых пишется НН.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  <w:proofErr w:type="spellStart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вымете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приукраше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улица была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ты(3)а, но красива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выдержа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(4)ой и немного тяжёлой красотой.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текст и выполните задания 14-18.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(1) У писателя Александра Степановича Грина был в тихом Старом Крыму невзрачный пёсик-дворняга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. (2) Пёсика этого вся улица, где жил Грин, несправедливо считала дураком. 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(3) Когда соседской цепной собаке – лохматому Жоре – хозяйка выносила миску с похлёбкой,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продирался в соседский двор через лаз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заборе, но к миске не подходил,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страшась предостерегающего Жориного рыка.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останавливался в нескольких шагах от Жоры, но так, чтобы тот не мог его достать, становился перед Жорой на задние лапки и «служил» долго и терпеливо.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5)Так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он привык выпрашивать кусочки еды у людей.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6)Но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Жора не давал ему даже понюхать похлёбки.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7)Косясь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Жора рычал и давился.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8)Он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торопливо лакал похлёбку, а глаза у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мутнели от тоски напрасного ожидания.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9)Иной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раз даже слёзы появлялись у него на глазах, когда Жора заканчивал есть похлёбку и тщательно, до блеска вылизывал пустую миску.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10)После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этого Жора ещё долго обнюхивал землю вокруг миски — не завалилась ли там какая-нибудь косточка.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(11)3а это стояние на задних лапках перед такой же собакой, как и он сам, люди считали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дураком: зря, мол, старается.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12)Точно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так же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выпрашивал кусочки еды у самого Грина, и всякий раз удачно. 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13)Хозяин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был молчаливый и очень добрый человек.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14)Обращаясь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Тобику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он говорил ему: (15)«Дружище!»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(16)— Ну и дурак ваш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— злорадно говорили Грину соседи. —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17)Нет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никакого соображения у этой собаки.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18)На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это Грин спокойно отвечал соседям: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(19)— Не дурак, а просто умная и вежливая собака.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20)Я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увидел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после смерти Грина.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21)Он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ослеп, как говорили, от старости.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22)Он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сидел на пороге глинобитного белого дома, в котором умер Грин, и солнце отражалось в его жёлтых беспомощных глазах.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23)Услышав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как скрипнула за мной калитка, он встал, неуверенно подошёл ко мне, ткнулся холодным носом в ноги и замер.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24)Только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старый и пушистый его хвост помахивал из стороны в сторону и поднимал белую известковую крымскую пыль.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(25) — Давно он ослеп? — спросил 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(26)— Да после смерти хозяина.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27)Всё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тоскует, всё ждёт.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28)Я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ожидал, что ответ будет именно таким, так как знал давно, что единственные живые существа на земле, которые умирают от разлуки с человеком, — это собаки.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29)Только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за всю жизнь я видел действительно глупую собаку.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30)Это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было под Москвой в дачной местности Переделкино.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31)Молодой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рыжий сеттер лаял на шишки, падавшие с вершин сосен.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32)Дул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сильный, порывистый ветер, и чем сильнее он дул, тем всё чаще падали шишки и тем всё больше разъярялся сеттер. (ЗЗ)Он свирепо гонялся за шишками, грыз их, мотал головой и отплёвывался.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34)Потом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он выбежал за забор дачи в чистое поле, где не было сосен и вообще никаких деревьев и никакие шишки не падали.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35)Он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сел среди поля, начал лаять на небо и лаял до рассвета, пока не охрип.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36)По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мнению одного поэта — знатока астрономии, он лаял на созвездие Малой Медведицы.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37)Очевидно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он полагал, что все шишки сыплются из этого созвездия.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38)Выражение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«собака — друг человека» безнадёжно устарело.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39)У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нас нет ещё слова, которое могло бы выразить одновременно самоотверженность, смелость и ум — все те великолепные качества, какими обладает собака.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40)Я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точно знаю, что человек, избивающий или мучающий собаку, — отпетый негодяй, даже если собака его за это простила.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41)Не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знаю, как вы, а я испытываю величайшую нежность к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за их ласковость, за бурные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радости и обиды.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42)Невозможно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удержаться от смеха, когда видишь, как какой-нибудь Бобик бешено мчится со всех ног, чтобы догнать и облаять самое ненавистное для него изобретение человека — обыкновенное велосипедное колесо.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43)Любите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собак.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44)Не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их никому в обиду. (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45)Они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ответят вам троекратной любовью.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(По К. Паустовскому*)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* Паустовский Константин Георгиевич (1892—1968) — русский писатель, автор множества повестей и рассказов о родной природе: «Мещерская сторона», «Повесть о лесах», «Северная повесть» и другие. Паустовский написал серию книг о творчестве и о людях искусства: «Орест Кипренский»', «Исаак Левитан», «Тарас Шевченко», «Золотая роза».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14) Какие из высказываний соответствуют содержанию текста? Обведите номера ответов.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Лохматая цепная собака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Жорик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жила у соседей Александра Грина.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Вся улица, где жил Грин, справедливо считала пёсика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дураком.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От разлуки с человеком умирают не только собаки.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В нашем языке нет слова, которое могло бы выразить все великолепные качества собаки.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Собаки ответят человеку троекратной любовью за хорошее к ним отношение.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15) Какие из перечисленных утверждений являются верными? Обведите номера ответов.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Предложения 3—6 содержат элементы повествования.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Предложения 6—9 содержат элементы описания.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В предложениях 10—14 представлено рассуждение.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В предложениях 27—33 представлено повествование.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Предложения 39—43 содержат повествование.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16) Из предложений 38—43 выпишите фразеологизм.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__________________________________________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17) Среди предложений 1—6 найдите такое, которое связано с предыдущим при помощи противительного союза и слова одной тематической группы. Напишите номер этого предложения.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_________________________________________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18) 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«Трогательная история о дружбе писателя Александра Грина и дворняги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в рассказе К. Паустовского грустную тональность и заканчивается призывом автора любить и не обижать собак — самых преданных, самоотверженных и ласковых домашних питомцев. Автор нередко прибегает к таким лексическим средствам выразительности, как (А) ____ («напрасное ожидание» в предложении 8, «беспомощные глаза» в предложении 22, «отпетый негодяй» в предложении 40), (Б) ____ («пёсик» в предложении 1, «дружище» в предложении 15, «ткнулся» в предложении 23). А синтаксическое средство выразительности (В) _____ (предложения 23, 31, 40) позволяет сосредоточить внимание на отдельных деталях и действиях. Такую же функцию выполняют и (Г) ____ (предложения 4, 24, 39, 41)».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терминов: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1) ряды однородных членов предложения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2) разговорная лексика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3) оксюморон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4) парцелляция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5) обособленные члены предложения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6) антонимы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7) олицетворение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8) эпитеты</w:t>
            </w:r>
          </w:p>
          <w:p w:rsidR="00E42FBD" w:rsidRPr="001764C7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9) фразеологизмы.</w:t>
            </w:r>
          </w:p>
          <w:p w:rsidR="00E42FBD" w:rsidRPr="007D2EBE" w:rsidRDefault="00E42FBD" w:rsidP="00A1331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E42FBD" w:rsidRDefault="00E42FBD" w:rsidP="00E42FBD">
      <w:r>
        <w:lastRenderedPageBreak/>
        <w:t xml:space="preserve">  </w:t>
      </w:r>
    </w:p>
    <w:p w:rsidR="00C66A59" w:rsidRDefault="00C66A59" w:rsidP="00E42FBD"/>
    <w:p w:rsidR="00C66A59" w:rsidRDefault="00C66A59" w:rsidP="00E42FBD"/>
    <w:p w:rsidR="0081040C" w:rsidRDefault="0081040C" w:rsidP="00E42FBD">
      <w:pPr>
        <w:autoSpaceDE w:val="0"/>
        <w:autoSpaceDN w:val="0"/>
        <w:adjustRightInd w:val="0"/>
        <w:spacing w:after="0" w:line="240" w:lineRule="auto"/>
        <w:jc w:val="center"/>
      </w:pPr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итоговой 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77027" w:rsidRPr="0033148E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027" w:rsidRPr="0033148E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14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77027" w:rsidRPr="0033148E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33148E">
        <w:rPr>
          <w:rFonts w:ascii="Times New Roman" w:hAnsi="Times New Roman" w:cs="Times New Roman"/>
          <w:sz w:val="24"/>
          <w:szCs w:val="24"/>
        </w:rPr>
        <w:t>представлены как задания базового уровня сложности, так и задания повышенного уровня сложности.</w:t>
      </w:r>
    </w:p>
    <w:p w:rsidR="00777027" w:rsidRPr="004E069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697">
        <w:rPr>
          <w:rFonts w:ascii="Times New Roman" w:hAnsi="Times New Roman" w:cs="Times New Roman"/>
          <w:b/>
          <w:bCs/>
          <w:sz w:val="24"/>
          <w:szCs w:val="24"/>
        </w:rPr>
        <w:t>Система оценивания</w:t>
      </w:r>
    </w:p>
    <w:p w:rsidR="00777027" w:rsidRPr="006D1AB4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>За верное выполнение каждого</w:t>
      </w:r>
      <w:r>
        <w:rPr>
          <w:rFonts w:ascii="Times New Roman" w:eastAsia="TimesNewRomanPSMT" w:hAnsi="Times New Roman"/>
          <w:sz w:val="24"/>
          <w:szCs w:val="24"/>
        </w:rPr>
        <w:t xml:space="preserve"> задания (кроме заданий 1 и 18</w:t>
      </w:r>
      <w:r w:rsidRPr="006D1AB4"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учащийся получает по 1 баллу. За неверный ответ или его отсутствие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выставляется 0 баллов.</w:t>
      </w:r>
      <w:r>
        <w:rPr>
          <w:rFonts w:ascii="Times New Roman" w:eastAsia="TimesNewRomanPSMT" w:hAnsi="Times New Roman"/>
          <w:sz w:val="24"/>
          <w:szCs w:val="24"/>
        </w:rPr>
        <w:t xml:space="preserve"> За выполнение задания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1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 может</w:t>
      </w:r>
      <w:proofErr w:type="gramEnd"/>
      <w:r w:rsidRPr="006D1AB4">
        <w:rPr>
          <w:rFonts w:ascii="Times New Roman" w:eastAsia="TimesNewRomanPSMT" w:hAnsi="Times New Roman"/>
          <w:sz w:val="24"/>
          <w:szCs w:val="24"/>
        </w:rPr>
        <w:t xml:space="preserve"> быть выставлено от 0 до 2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баллов. Верным считается ответ,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котором есть все цифры из эталона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отсутствуют другие цифры. 1 балл ставится, если: одна из цифр, указанных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в ответе, не соответствует эталону (отсутствует одна из цифр, указанных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эталоне ответа). Во всех других случаях выставляется 0 баллов.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Порядок</w:t>
      </w: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записи цифр в ответе не имеет значения.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За</w:t>
      </w:r>
      <w:r>
        <w:rPr>
          <w:rFonts w:ascii="Times New Roman" w:eastAsia="TimesNewRomanPSMT" w:hAnsi="Times New Roman"/>
          <w:sz w:val="24"/>
          <w:szCs w:val="24"/>
        </w:rPr>
        <w:t xml:space="preserve"> выполнение задания 17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 может быть выставлено от 0 до 4-х баллов.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За каждую верно указанную цифру в последовательности из четырех цифр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учащийся получает по 1 баллу.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Порядок записи цифр в ответе имеет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существенное значение.</w:t>
      </w:r>
      <w:r w:rsidRPr="00B659F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77027" w:rsidRPr="00B659FA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>Б – задание базового уровня сложности, П –задание повышенного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сложности. </w:t>
      </w:r>
    </w:p>
    <w:p w:rsidR="00777027" w:rsidRDefault="00777027" w:rsidP="0077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BE">
        <w:rPr>
          <w:rFonts w:ascii="Times New Roman" w:hAnsi="Times New Roman" w:cs="Times New Roman"/>
          <w:sz w:val="24"/>
          <w:szCs w:val="24"/>
        </w:rPr>
        <w:t>Максимальный тестовый балл за всю работу –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2EBE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777027" w:rsidRDefault="00777027" w:rsidP="00777027">
      <w:pPr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учащиеся получают школьные отметки по пятибалльной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027" w:rsidTr="00845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в бальной шкале</w:t>
            </w:r>
          </w:p>
        </w:tc>
      </w:tr>
      <w:tr w:rsidR="00777027" w:rsidTr="00845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77027" w:rsidTr="00845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– 89%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777027" w:rsidTr="00845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65%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77027" w:rsidTr="00845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845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77702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689"/>
        <w:gridCol w:w="1867"/>
        <w:gridCol w:w="1418"/>
        <w:gridCol w:w="992"/>
      </w:tblGrid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зада-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элементы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содержания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сложности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</w:t>
            </w:r>
            <w:proofErr w:type="spell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Лексическое значение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слова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Правописание личных окончаний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глаголов и суффиксов причастий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Слитное, раздельное,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-Н- и -НН- в различных частях речи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Текст как речевое произведение. Смысловая и композиционная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целостность текста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Тип текста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происхождению и употреблению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027" w:rsidRPr="002F1759" w:rsidTr="0084514B">
        <w:tc>
          <w:tcPr>
            <w:tcW w:w="814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1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Речь. Языковые средства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867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1.2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1.3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777027" w:rsidRPr="002F1759" w:rsidRDefault="00777027" w:rsidP="0084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7702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7" w:rsidRPr="00C66A59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77027" w:rsidRPr="004E069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7" w:rsidRDefault="00777027" w:rsidP="0077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bookmarkStart w:id="0" w:name="_GoBack"/>
      <w:bookmarkEnd w:id="0"/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77027" w:rsidRDefault="00777027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42FBD" w:rsidRPr="00B4182C" w:rsidRDefault="00E42FBD" w:rsidP="008104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4182C">
        <w:rPr>
          <w:rFonts w:ascii="Times New Roman" w:eastAsia="TimesNewRomanPS-BoldMT" w:hAnsi="Times New Roman"/>
          <w:b/>
          <w:bCs/>
          <w:sz w:val="24"/>
          <w:szCs w:val="24"/>
        </w:rPr>
        <w:t>Система оценивания результатов выполнения</w:t>
      </w:r>
      <w:r w:rsidR="0081040C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итоговой </w:t>
      </w:r>
      <w:r w:rsidRPr="00B4182C">
        <w:rPr>
          <w:rFonts w:ascii="Times New Roman" w:eastAsia="TimesNewRomanPS-BoldMT" w:hAnsi="Times New Roman"/>
          <w:b/>
          <w:bCs/>
          <w:sz w:val="24"/>
          <w:szCs w:val="24"/>
        </w:rPr>
        <w:t>работы по русскому языку.</w:t>
      </w:r>
    </w:p>
    <w:p w:rsidR="00E42FBD" w:rsidRDefault="00E42FBD" w:rsidP="00E42F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</w:p>
    <w:p w:rsidR="00E42FBD" w:rsidRDefault="00E42FBD" w:rsidP="00E42F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  <w:r w:rsidRPr="00B4182C"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  <w:t>Ответы для заданий с кратким ответом или с выбором ответа</w:t>
      </w:r>
    </w:p>
    <w:p w:rsidR="00E42FBD" w:rsidRPr="00B4182C" w:rsidRDefault="00E42FBD" w:rsidP="00E42F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2410"/>
      </w:tblGrid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№ задания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№ задания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35&lt;или&gt;53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6031AF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даже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новостЕй</w:t>
            </w:r>
            <w:proofErr w:type="spellEnd"/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1234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затруднительно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1245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полутора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пестроварый</w:t>
            </w:r>
            <w:proofErr w:type="spellEnd"/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мчится со всех ног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42FBD" w:rsidRPr="006031AF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сызмала, поды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9251</w:t>
            </w:r>
          </w:p>
        </w:tc>
      </w:tr>
      <w:tr w:rsidR="00E42FBD" w:rsidRPr="002F1759" w:rsidTr="00A1331D">
        <w:tc>
          <w:tcPr>
            <w:tcW w:w="1526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42FBD" w:rsidRPr="006031AF" w:rsidRDefault="00E42FBD" w:rsidP="00A13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559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FBD" w:rsidRPr="002F1759" w:rsidRDefault="00E42FBD" w:rsidP="00A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E42FBD" w:rsidRDefault="00E42FBD" w:rsidP="00E42F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42FBD" w:rsidRDefault="00E42FBD" w:rsidP="00E42FBD"/>
    <w:p w:rsidR="005F5F33" w:rsidRDefault="005F5F33"/>
    <w:sectPr w:rsidR="005F5F33" w:rsidSect="00FE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BD"/>
    <w:rsid w:val="000D33B2"/>
    <w:rsid w:val="00342CAF"/>
    <w:rsid w:val="00432856"/>
    <w:rsid w:val="005F5F33"/>
    <w:rsid w:val="006A413D"/>
    <w:rsid w:val="00777027"/>
    <w:rsid w:val="0081040C"/>
    <w:rsid w:val="00883794"/>
    <w:rsid w:val="009A3F37"/>
    <w:rsid w:val="009E6A87"/>
    <w:rsid w:val="00A5075D"/>
    <w:rsid w:val="00AD42DD"/>
    <w:rsid w:val="00B659FA"/>
    <w:rsid w:val="00C66A59"/>
    <w:rsid w:val="00E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BD2F"/>
  <w15:docId w15:val="{FC7B7C00-E6D8-42DB-B6CB-21803BB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Голубцова</cp:lastModifiedBy>
  <cp:revision>14</cp:revision>
  <dcterms:created xsi:type="dcterms:W3CDTF">2019-02-21T16:29:00Z</dcterms:created>
  <dcterms:modified xsi:type="dcterms:W3CDTF">2021-04-14T07:22:00Z</dcterms:modified>
</cp:coreProperties>
</file>