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2D" w:rsidRDefault="0030772D" w:rsidP="0030772D">
      <w:pPr>
        <w:pStyle w:val="headertext"/>
        <w:jc w:val="center"/>
        <w:rPr>
          <w:rFonts w:ascii="Verdana" w:hAnsi="Verdana"/>
          <w:color w:val="000000"/>
          <w:sz w:val="23"/>
          <w:szCs w:val="23"/>
        </w:rPr>
      </w:pPr>
      <w:bookmarkStart w:id="0" w:name="bssPhr16"/>
      <w:r>
        <w:rPr>
          <w:rFonts w:ascii="Verdana" w:hAnsi="Verdana"/>
          <w:color w:val="000000"/>
          <w:sz w:val="23"/>
          <w:szCs w:val="23"/>
        </w:rPr>
        <w:t xml:space="preserve">Порядок приема граждан на </w:t>
      </w:r>
      <w:proofErr w:type="gramStart"/>
      <w:r>
        <w:rPr>
          <w:rFonts w:ascii="Verdana" w:hAnsi="Verdana"/>
          <w:color w:val="000000"/>
          <w:sz w:val="23"/>
          <w:szCs w:val="23"/>
        </w:rPr>
        <w:t>обучение по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0772D" w:rsidRDefault="0030772D" w:rsidP="0030772D">
      <w:pPr>
        <w:pStyle w:val="formattex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С изменениями на 17 января 2019 года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1. Порядок приема граждан на </w:t>
      </w:r>
      <w:proofErr w:type="gramStart"/>
      <w:r>
        <w:rPr>
          <w:rFonts w:ascii="Verdana" w:hAnsi="Verdana"/>
          <w:color w:val="000000"/>
          <w:sz w:val="23"/>
          <w:szCs w:val="23"/>
        </w:rPr>
        <w:t>обучение по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2. Прием иностранных граждан и лиц без гражданства, в том числе </w:t>
      </w:r>
      <w:proofErr w:type="gramStart"/>
      <w:r>
        <w:rPr>
          <w:rFonts w:ascii="Verdana" w:hAnsi="Verdana"/>
          <w:color w:val="000000"/>
          <w:sz w:val="23"/>
          <w:szCs w:val="23"/>
        </w:rPr>
        <w:t>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№ 273-ФЗ "Об образовании в Российской Федерации" (Собрание законодательства Российской Федерации, 2012, № 53, ст.7598;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000000"/>
          <w:sz w:val="23"/>
          <w:szCs w:val="23"/>
        </w:rPr>
        <w:t>2013, № 19, ст.2326; № 23, ст.2878; № 27, ст.3462; № 30, ст.4036; № 48, ст.6165) и настоящим Порядком.</w:t>
      </w:r>
      <w:proofErr w:type="gramEnd"/>
    </w:p>
    <w:p w:rsidR="0030772D" w:rsidRPr="00054B28" w:rsidRDefault="0030772D" w:rsidP="0030772D">
      <w:pPr>
        <w:pStyle w:val="formattext"/>
        <w:rPr>
          <w:rFonts w:ascii="Verdana" w:hAnsi="Verdana"/>
          <w:color w:val="FF0000"/>
          <w:sz w:val="23"/>
          <w:szCs w:val="23"/>
        </w:rPr>
      </w:pPr>
      <w:r w:rsidRPr="00054B28">
        <w:rPr>
          <w:rFonts w:ascii="Verdana" w:hAnsi="Verdana"/>
          <w:color w:val="FF0000"/>
          <w:sz w:val="23"/>
          <w:szCs w:val="23"/>
        </w:rPr>
        <w:t xml:space="preserve">3. Правила приема в </w:t>
      </w:r>
      <w:proofErr w:type="gramStart"/>
      <w:r w:rsidRPr="00054B28">
        <w:rPr>
          <w:rFonts w:ascii="Verdana" w:hAnsi="Verdana"/>
          <w:color w:val="FF0000"/>
          <w:sz w:val="23"/>
          <w:szCs w:val="23"/>
        </w:rPr>
        <w:t>конкретную</w:t>
      </w:r>
      <w:proofErr w:type="gramEnd"/>
      <w:r w:rsidRPr="00054B28">
        <w:rPr>
          <w:rFonts w:ascii="Verdana" w:hAnsi="Verdana"/>
          <w:color w:val="FF0000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054B28">
        <w:rPr>
          <w:rFonts w:ascii="Verdana" w:hAnsi="Verdana"/>
          <w:noProof/>
          <w:color w:val="FF0000"/>
          <w:sz w:val="23"/>
          <w:szCs w:val="23"/>
        </w:rPr>
        <w:drawing>
          <wp:inline distT="0" distB="0" distL="0" distR="0">
            <wp:extent cx="85725" cy="219075"/>
            <wp:effectExtent l="19050" t="0" r="9525" b="0"/>
            <wp:docPr id="1" name="Рисунок 1" descr="http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85725" cy="219075"/>
            <wp:effectExtent l="19050" t="0" r="9525" b="0"/>
            <wp:docPr id="2" name="Рисунок 2" descr="http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color w:val="000000"/>
          <w:sz w:val="23"/>
          <w:szCs w:val="23"/>
        </w:rPr>
        <w:t>Часть 9 статьи 55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proofErr w:type="gramEnd"/>
    </w:p>
    <w:bookmarkEnd w:id="0"/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ст.3462; № 30, ст.4036; № 48, ст.6165).Прием граждан для обучения в филиале ОООД осуществляется в соответствии с правилами приема на обучение в ОООД.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Verdana" w:hAnsi="Verdana"/>
          <w:color w:val="000000"/>
          <w:sz w:val="23"/>
          <w:szCs w:val="23"/>
        </w:rPr>
        <w:t>обучение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</w:t>
      </w:r>
      <w:r w:rsidRPr="00054B28">
        <w:rPr>
          <w:rFonts w:ascii="Verdana" w:hAnsi="Verdana"/>
          <w:color w:val="FF0000"/>
          <w:sz w:val="23"/>
          <w:szCs w:val="23"/>
        </w:rPr>
        <w:t>за которой закреплена указанная образовательная организация (далее - закрепленная территория).</w:t>
      </w:r>
      <w:r w:rsidRPr="00054B28">
        <w:rPr>
          <w:rFonts w:ascii="Verdana" w:hAnsi="Verdana"/>
          <w:noProof/>
          <w:color w:val="FF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15" name="Рисунок 15" descr="http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Часть 3 статьи 67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 ст.3462; № 30, ст.4036; № 48, ст.6165).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 xml:space="preserve">5. 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В приеме в государственную или муниципальную образовательную организацию может быть отказано </w:t>
      </w:r>
      <w:r w:rsidRPr="00054B28">
        <w:rPr>
          <w:rFonts w:ascii="Verdana" w:hAnsi="Verdana"/>
          <w:color w:val="FF0000"/>
          <w:sz w:val="23"/>
          <w:szCs w:val="23"/>
        </w:rPr>
        <w:t>только по причине отсутствия в ней свободных мест, за исключением случаев, предусмотренных частями 5 и 6</w:t>
      </w:r>
      <w:r>
        <w:rPr>
          <w:rFonts w:ascii="Verdana" w:hAnsi="Verdana"/>
          <w:color w:val="000000"/>
          <w:sz w:val="23"/>
          <w:szCs w:val="23"/>
        </w:rPr>
        <w:t xml:space="preserve"> статьи 67 и статьей 88 Федерального закона от 29 декабря 2012 года № 273-ФЗ "Об образовании в Российской Федерации" (Собрание законодательства Российской Федерации, 2012, № 53, ст.7598;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000000"/>
          <w:sz w:val="23"/>
          <w:szCs w:val="23"/>
        </w:rPr>
        <w:t>2013, № 19, ст.2326; № 23, ст.2878; № 27, ст.3462; № 30, ст.4036; № 48, ст.6165).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17" name="Рисунок 17" descr="http://bssexport.1gl.ru/api/image/ru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ssexport.1gl.ru/api/image/ru/576323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://bssexport.1gl.ru/api/image/ru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ssexport.1gl.ru/api/image/ru/576323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Часть 4 статьи 67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 ст.3462; № 30, ст.4036; № 48, ст.6165).</w:t>
      </w: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6. Прием на </w:t>
      </w:r>
      <w:proofErr w:type="gramStart"/>
      <w:r>
        <w:rPr>
          <w:rFonts w:ascii="Verdana" w:hAnsi="Verdana"/>
          <w:color w:val="000000"/>
          <w:sz w:val="23"/>
          <w:szCs w:val="23"/>
        </w:rPr>
        <w:t>обучение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года № 273-ФЗ "Об образовании в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 xml:space="preserve">Российской Федерации" (Собрание законодательства Российской Федерации, 2012, № 53, ст.7598; </w:t>
      </w:r>
      <w:proofErr w:type="gramStart"/>
      <w:r>
        <w:rPr>
          <w:rFonts w:ascii="Verdana" w:hAnsi="Verdana"/>
          <w:color w:val="000000"/>
          <w:sz w:val="23"/>
          <w:szCs w:val="23"/>
        </w:rPr>
        <w:t>2013, № 19, ст.2326; № 23, ст.2878; № 27, ст.3462; № 30, ст.4036; № 48, ст.6165)</w:t>
      </w:r>
      <w:proofErr w:type="gramEnd"/>
      <w:r>
        <w:rPr>
          <w:rFonts w:ascii="Verdana" w:hAnsi="Verdana"/>
          <w:color w:val="000000"/>
          <w:sz w:val="23"/>
          <w:szCs w:val="23"/>
        </w:rPr>
        <w:t>.Организация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23" name="Рисунок 23" descr="http://bssexport.1gl.ru/api/image/ru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ssexport.1gl.ru/api/image/ru/576324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24" name="Рисунок 24" descr="http://bssexport.1gl.ru/api/image/ru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ssexport.1gl.ru/api/image/ru/576324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Часть 5 статьи 67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 ст.3462; № 30, ст.4036; № 48, ст.6165)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.Организация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Verdana" w:hAnsi="Verdana"/>
          <w:color w:val="000000"/>
          <w:sz w:val="23"/>
          <w:szCs w:val="23"/>
        </w:rPr>
        <w:t>предпрофессиональными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</w:t>
      </w:r>
      <w:r w:rsidRPr="00054B28">
        <w:rPr>
          <w:rFonts w:ascii="Verdana" w:hAnsi="Verdana"/>
          <w:color w:val="FF0000"/>
          <w:sz w:val="23"/>
          <w:szCs w:val="23"/>
        </w:rPr>
        <w:t>на основании оценки способностей</w:t>
      </w:r>
      <w:proofErr w:type="gramEnd"/>
      <w:r w:rsidRPr="00054B28">
        <w:rPr>
          <w:rFonts w:ascii="Verdana" w:hAnsi="Verdana"/>
          <w:color w:val="FF0000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54B28">
        <w:rPr>
          <w:rFonts w:ascii="Verdana" w:hAnsi="Verdana"/>
          <w:noProof/>
          <w:color w:val="FF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25" name="Рисунок 25" descr="http://bssexport.1gl.ru/api/image/ru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ssexport.1gl.ru/api/image/ru/576325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04775" cy="219075"/>
            <wp:effectExtent l="19050" t="0" r="9525" b="0"/>
            <wp:docPr id="26" name="Рисунок 26" descr="http://bssexport.1gl.ru/api/image/ru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ssexport.1gl.ru/api/image/ru/576325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Часть 6 статьи 67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 ст.3462; № 30, ст.4036; № 48, ст.6165).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7. </w:t>
      </w:r>
      <w:r w:rsidRPr="00054B28">
        <w:rPr>
          <w:rFonts w:ascii="Verdana" w:hAnsi="Verdana"/>
          <w:i/>
          <w:color w:val="FF0000"/>
          <w:sz w:val="23"/>
          <w:szCs w:val="23"/>
        </w:rPr>
        <w:t xml:space="preserve">ОООД </w:t>
      </w:r>
      <w:proofErr w:type="gramStart"/>
      <w:r w:rsidRPr="00054B28">
        <w:rPr>
          <w:rFonts w:ascii="Verdana" w:hAnsi="Verdana"/>
          <w:i/>
          <w:color w:val="FF0000"/>
          <w:sz w:val="23"/>
          <w:szCs w:val="23"/>
        </w:rPr>
        <w:t>обязана</w:t>
      </w:r>
      <w:proofErr w:type="gramEnd"/>
      <w:r w:rsidRPr="00054B28">
        <w:rPr>
          <w:rFonts w:ascii="Verdana" w:hAnsi="Verdana"/>
          <w:i/>
          <w:color w:val="FF0000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</w:t>
      </w:r>
      <w:r w:rsidRPr="00054B28">
        <w:rPr>
          <w:rFonts w:ascii="Verdana" w:hAnsi="Verdana"/>
          <w:color w:val="FF0000"/>
          <w:sz w:val="23"/>
          <w:szCs w:val="23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Verdana" w:hAnsi="Verdana"/>
          <w:color w:val="000000"/>
          <w:sz w:val="23"/>
          <w:szCs w:val="23"/>
        </w:rPr>
        <w:t>.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27" name="Рисунок 27" descr="http://bssexport.1gl.ru/api/image/ru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ssexport.1gl.ru/api/image/ru/576329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2D" w:rsidRPr="00054B28" w:rsidRDefault="0030772D" w:rsidP="0030772D">
      <w:pPr>
        <w:pStyle w:val="formattext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28" name="Рисунок 28" descr="http://bssexport.1gl.ru/api/image/ru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ssexport.1gl.ru/api/image/ru/576329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Часть 2 статьи 55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 ст.3462; № 30, ст.4036; № 48, ст.6165)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.Государственные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</w:t>
      </w:r>
      <w:r w:rsidRPr="00054B28">
        <w:rPr>
          <w:rFonts w:ascii="Verdana" w:hAnsi="Verdana"/>
          <w:color w:val="FF0000"/>
          <w:sz w:val="23"/>
          <w:szCs w:val="23"/>
        </w:rPr>
        <w:t>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0772D" w:rsidRPr="00054B28" w:rsidRDefault="0030772D" w:rsidP="0030772D">
      <w:pPr>
        <w:pStyle w:val="formattext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7.1</w:t>
      </w:r>
      <w:r w:rsidRPr="00054B28">
        <w:rPr>
          <w:rFonts w:ascii="Verdana" w:hAnsi="Verdana"/>
          <w:color w:val="FF0000"/>
          <w:sz w:val="23"/>
          <w:szCs w:val="23"/>
        </w:rPr>
        <w:t xml:space="preserve">. </w:t>
      </w:r>
      <w:proofErr w:type="gramStart"/>
      <w:r w:rsidRPr="00054B28">
        <w:rPr>
          <w:rFonts w:ascii="Verdana" w:hAnsi="Verdana"/>
          <w:color w:val="FF0000"/>
          <w:sz w:val="23"/>
          <w:szCs w:val="23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054B28">
        <w:rPr>
          <w:rFonts w:ascii="Verdana" w:hAnsi="Verdana"/>
          <w:color w:val="FF0000"/>
          <w:sz w:val="23"/>
          <w:szCs w:val="23"/>
        </w:rPr>
        <w:t>психолого-медико-педагогической</w:t>
      </w:r>
      <w:proofErr w:type="spellEnd"/>
      <w:r w:rsidRPr="00054B28">
        <w:rPr>
          <w:rFonts w:ascii="Verdana" w:hAnsi="Verdana"/>
          <w:color w:val="FF0000"/>
          <w:sz w:val="23"/>
          <w:szCs w:val="23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054B28">
        <w:rPr>
          <w:rFonts w:ascii="Verdana" w:hAnsi="Verdana"/>
          <w:noProof/>
          <w:color w:val="FF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35" name="Рисунок 35" descr="http://bssexport.1gl.ru/api/image/ru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ssexport.1gl.ru/api/image/ru/2704432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B28">
        <w:rPr>
          <w:rFonts w:ascii="Verdana" w:hAnsi="Verdana"/>
          <w:color w:val="FF0000"/>
          <w:sz w:val="23"/>
          <w:szCs w:val="23"/>
        </w:rPr>
        <w:t>.</w:t>
      </w:r>
      <w:r w:rsidRPr="00054B28">
        <w:rPr>
          <w:rFonts w:ascii="Verdana" w:hAnsi="Verdana"/>
          <w:color w:val="FF0000"/>
          <w:sz w:val="23"/>
          <w:szCs w:val="23"/>
        </w:rPr>
        <w:br/>
        <w:t>(Пункт дополнительно включен</w:t>
      </w:r>
      <w:proofErr w:type="gramEnd"/>
      <w:r w:rsidRPr="00054B28">
        <w:rPr>
          <w:rFonts w:ascii="Verdana" w:hAnsi="Verdana"/>
          <w:color w:val="FF0000"/>
          <w:sz w:val="23"/>
          <w:szCs w:val="23"/>
        </w:rPr>
        <w:t xml:space="preserve"> с 16 февраля 2019 года приказом </w:t>
      </w:r>
      <w:proofErr w:type="spellStart"/>
      <w:r w:rsidRPr="00054B28">
        <w:rPr>
          <w:rFonts w:ascii="Verdana" w:hAnsi="Verdana"/>
          <w:color w:val="FF0000"/>
          <w:sz w:val="23"/>
          <w:szCs w:val="23"/>
        </w:rPr>
        <w:t>Минпросвещения</w:t>
      </w:r>
      <w:proofErr w:type="spellEnd"/>
      <w:r w:rsidRPr="00054B28">
        <w:rPr>
          <w:rFonts w:ascii="Verdana" w:hAnsi="Verdana"/>
          <w:color w:val="FF0000"/>
          <w:sz w:val="23"/>
          <w:szCs w:val="23"/>
        </w:rPr>
        <w:t xml:space="preserve"> России от 17 января 2019 года № 19)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36" name="Рисунок 36" descr="http://bssexport.1gl.ru/api/image/ru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ssexport.1gl.ru/api/image/ru/2704432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Пункт 1 части 3 статьи 44 Федерального закона от 29 декабря 2012 г. № 273-ФЗ "Об образовании в Российской Федерации" (Собрание законодательства Российской Федерации, 2012, № 53, ст.7598).</w:t>
      </w:r>
      <w:r>
        <w:rPr>
          <w:rFonts w:ascii="Verdana" w:hAnsi="Verdana"/>
          <w:color w:val="000000"/>
          <w:sz w:val="23"/>
          <w:szCs w:val="23"/>
        </w:rPr>
        <w:br/>
        <w:t xml:space="preserve">(Сноска дополнительно включена с 16 февраля 2019 года 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 17 января 2019 года № 19)</w:t>
      </w:r>
    </w:p>
    <w:p w:rsidR="0030772D" w:rsidRPr="00054B28" w:rsidRDefault="0030772D" w:rsidP="0030772D">
      <w:pPr>
        <w:pStyle w:val="formattext"/>
        <w:spacing w:after="0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8. </w:t>
      </w:r>
      <w:r w:rsidRPr="00054B28">
        <w:rPr>
          <w:rFonts w:ascii="Verdana" w:hAnsi="Verdana"/>
          <w:color w:val="FF0000"/>
          <w:sz w:val="23"/>
          <w:szCs w:val="23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</w:t>
      </w:r>
      <w:proofErr w:type="gramStart"/>
      <w:r w:rsidRPr="00054B28">
        <w:rPr>
          <w:rFonts w:ascii="Verdana" w:hAnsi="Verdana"/>
          <w:color w:val="FF0000"/>
          <w:sz w:val="23"/>
          <w:szCs w:val="23"/>
        </w:rPr>
        <w:t>:к</w:t>
      </w:r>
      <w:proofErr w:type="gramEnd"/>
      <w:r w:rsidRPr="00054B28">
        <w:rPr>
          <w:rFonts w:ascii="Verdana" w:hAnsi="Verdana"/>
          <w:color w:val="FF0000"/>
          <w:sz w:val="23"/>
          <w:szCs w:val="23"/>
        </w:rPr>
        <w:t xml:space="preserve">оличестве мест в первых классах не позднее 10 календарных дней с момента издания распорядительного акта о </w:t>
      </w:r>
      <w:r w:rsidRPr="00054B28">
        <w:rPr>
          <w:rFonts w:ascii="Verdana" w:hAnsi="Verdana"/>
          <w:color w:val="FF0000"/>
          <w:sz w:val="23"/>
          <w:szCs w:val="23"/>
        </w:rPr>
        <w:lastRenderedPageBreak/>
        <w:t xml:space="preserve">закрепленной </w:t>
      </w:r>
      <w:proofErr w:type="spellStart"/>
      <w:r w:rsidRPr="00054B28">
        <w:rPr>
          <w:rFonts w:ascii="Verdana" w:hAnsi="Verdana"/>
          <w:color w:val="FF0000"/>
          <w:sz w:val="23"/>
          <w:szCs w:val="23"/>
        </w:rPr>
        <w:t>территории;наличии</w:t>
      </w:r>
      <w:proofErr w:type="spellEnd"/>
      <w:r w:rsidRPr="00054B28">
        <w:rPr>
          <w:rFonts w:ascii="Verdana" w:hAnsi="Verdana"/>
          <w:color w:val="FF0000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9. </w:t>
      </w:r>
      <w:proofErr w:type="gramStart"/>
      <w:r w:rsidRPr="00054B28">
        <w:rPr>
          <w:rFonts w:ascii="Verdana" w:hAnsi="Verdana"/>
          <w:color w:val="FF0000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</w:t>
      </w:r>
      <w:r>
        <w:rPr>
          <w:rFonts w:ascii="Verdana" w:hAnsi="Verdana"/>
          <w:color w:val="000000"/>
          <w:sz w:val="23"/>
          <w:szCs w:val="23"/>
        </w:rPr>
        <w:t xml:space="preserve"> от 25 июля 2002 года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gramStart"/>
      <w:r>
        <w:rPr>
          <w:rFonts w:ascii="Verdana" w:hAnsi="Verdana"/>
          <w:color w:val="000000"/>
          <w:sz w:val="23"/>
          <w:szCs w:val="23"/>
        </w:rPr>
        <w:t>2002, № 30, ст.3032)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.ОООД может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proofErr w:type="spellStart"/>
      <w:r>
        <w:rPr>
          <w:rFonts w:ascii="Verdana" w:hAnsi="Verdana"/>
          <w:color w:val="000000"/>
          <w:sz w:val="23"/>
          <w:szCs w:val="23"/>
        </w:rPr>
        <w:t>пользования</w:t>
      </w:r>
      <w:proofErr w:type="gramStart"/>
      <w:r>
        <w:rPr>
          <w:rFonts w:ascii="Verdana" w:hAnsi="Verdana"/>
          <w:color w:val="000000"/>
          <w:sz w:val="23"/>
          <w:szCs w:val="23"/>
        </w:rPr>
        <w:t>.В</w:t>
      </w:r>
      <w:proofErr w:type="spellEnd"/>
      <w:proofErr w:type="gramEnd"/>
      <w:r>
        <w:rPr>
          <w:rFonts w:ascii="Verdana" w:hAnsi="Verdana"/>
          <w:color w:val="000000"/>
          <w:sz w:val="23"/>
          <w:szCs w:val="23"/>
        </w:rPr>
        <w:t xml:space="preserve"> заявлении родителями (законными представителями) ребенка указываются следующие сведения: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б) дата и место рождения ребенка;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д</w:t>
      </w:r>
      <w:proofErr w:type="spellEnd"/>
      <w:r>
        <w:rPr>
          <w:rFonts w:ascii="Verdana" w:hAnsi="Verdana"/>
          <w:color w:val="000000"/>
          <w:sz w:val="23"/>
          <w:szCs w:val="23"/>
        </w:rPr>
        <w:t>) контактные телефоны родителей (законных представителей) ребенка.</w:t>
      </w: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</w:t>
      </w:r>
      <w:proofErr w:type="gramStart"/>
      <w:r>
        <w:rPr>
          <w:rFonts w:ascii="Verdana" w:hAnsi="Verdana"/>
          <w:color w:val="000000"/>
          <w:sz w:val="23"/>
          <w:szCs w:val="23"/>
        </w:rPr>
        <w:t>.Д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ля приема в </w:t>
      </w:r>
      <w:proofErr w:type="spellStart"/>
      <w:r>
        <w:rPr>
          <w:rFonts w:ascii="Verdana" w:hAnsi="Verdana"/>
          <w:color w:val="000000"/>
          <w:sz w:val="23"/>
          <w:szCs w:val="23"/>
        </w:rPr>
        <w:t>ОООД:родители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Pr="00054B28">
        <w:rPr>
          <w:rFonts w:ascii="Verdana" w:hAnsi="Verdana"/>
          <w:color w:val="FF0000"/>
          <w:sz w:val="23"/>
          <w:szCs w:val="23"/>
        </w:rPr>
        <w:t>оригинал свидетельства</w:t>
      </w:r>
      <w:r>
        <w:rPr>
          <w:rFonts w:ascii="Verdana" w:hAnsi="Verdana"/>
          <w:color w:val="000000"/>
          <w:sz w:val="23"/>
          <w:szCs w:val="23"/>
        </w:rPr>
        <w:t xml:space="preserve"> о рождении ребенка или документ, подтверждающий родство заявителя, </w:t>
      </w:r>
      <w:r w:rsidRPr="00054B28">
        <w:rPr>
          <w:rFonts w:ascii="Verdana" w:hAnsi="Verdana"/>
          <w:color w:val="FF0000"/>
          <w:sz w:val="23"/>
          <w:szCs w:val="23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proofErr w:type="spellStart"/>
      <w:r w:rsidRPr="00054B28">
        <w:rPr>
          <w:rFonts w:ascii="Verdana" w:hAnsi="Verdana"/>
          <w:color w:val="FF0000"/>
          <w:sz w:val="23"/>
          <w:szCs w:val="23"/>
        </w:rPr>
        <w:t>территории</w:t>
      </w:r>
      <w:r>
        <w:rPr>
          <w:rFonts w:ascii="Verdana" w:hAnsi="Verdana"/>
          <w:color w:val="000000"/>
          <w:sz w:val="23"/>
          <w:szCs w:val="23"/>
        </w:rPr>
        <w:t>;родители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(законные представители) детей, не проживающих на закрепленной территории, дополнительно предъявляют </w:t>
      </w:r>
      <w:r w:rsidRPr="00054B28">
        <w:rPr>
          <w:rFonts w:ascii="Verdana" w:hAnsi="Verdana"/>
          <w:color w:val="FF0000"/>
          <w:sz w:val="23"/>
          <w:szCs w:val="23"/>
        </w:rPr>
        <w:t xml:space="preserve">свидетельство о рождении </w:t>
      </w:r>
      <w:proofErr w:type="spellStart"/>
      <w:r w:rsidRPr="00054B28">
        <w:rPr>
          <w:rFonts w:ascii="Verdana" w:hAnsi="Verdana"/>
          <w:color w:val="FF0000"/>
          <w:sz w:val="23"/>
          <w:szCs w:val="23"/>
        </w:rPr>
        <w:t>ребенка</w:t>
      </w:r>
      <w:proofErr w:type="gramStart"/>
      <w:r>
        <w:rPr>
          <w:rFonts w:ascii="Verdana" w:hAnsi="Verdana"/>
          <w:color w:val="000000"/>
          <w:sz w:val="23"/>
          <w:szCs w:val="23"/>
        </w:rPr>
        <w:t>.Р</w:t>
      </w:r>
      <w:proofErr w:type="gramEnd"/>
      <w:r>
        <w:rPr>
          <w:rFonts w:ascii="Verdana" w:hAnsi="Verdana"/>
          <w:color w:val="000000"/>
          <w:sz w:val="23"/>
          <w:szCs w:val="23"/>
        </w:rPr>
        <w:t>одители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(законные представители) детей, являющихся иностранными гражданами или лицами без гражданства, дополнительно предъявляют </w:t>
      </w:r>
      <w:r w:rsidRPr="00054B28">
        <w:rPr>
          <w:rFonts w:ascii="Verdana" w:hAnsi="Verdana"/>
          <w:color w:val="FF0000"/>
          <w:sz w:val="23"/>
          <w:szCs w:val="23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30772D" w:rsidRPr="00E97BFA" w:rsidRDefault="0030772D" w:rsidP="0030772D">
      <w:pPr>
        <w:pStyle w:val="formattext"/>
        <w:spacing w:after="0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Иностранные граждане и лица без гражданства все документы представляют </w:t>
      </w:r>
      <w:r w:rsidRPr="00E97BFA">
        <w:rPr>
          <w:rFonts w:ascii="Verdana" w:hAnsi="Verdana"/>
          <w:color w:val="FF0000"/>
          <w:sz w:val="23"/>
          <w:szCs w:val="23"/>
        </w:rPr>
        <w:t>на русском языке или вместе с заверенным в установленном порядке переводом на русский язык.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30772D" w:rsidRPr="00E97BFA" w:rsidRDefault="0030772D" w:rsidP="0030772D">
      <w:pPr>
        <w:pStyle w:val="formattext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 xml:space="preserve">10. Родители (законные представители) детей имеют право по своему усмотрению </w:t>
      </w:r>
      <w:r w:rsidRPr="00E97BFA">
        <w:rPr>
          <w:rFonts w:ascii="Verdana" w:hAnsi="Verdana"/>
          <w:color w:val="FF0000"/>
          <w:sz w:val="23"/>
          <w:szCs w:val="23"/>
        </w:rPr>
        <w:t>представлять другие документы.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10.1. 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E97BFA">
        <w:rPr>
          <w:rFonts w:ascii="Verdana" w:hAnsi="Verdana"/>
          <w:color w:val="FF0000"/>
          <w:sz w:val="23"/>
          <w:szCs w:val="23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</w:t>
      </w:r>
      <w:r>
        <w:rPr>
          <w:rFonts w:ascii="Verdana" w:hAnsi="Verdana"/>
          <w:color w:val="000000"/>
          <w:sz w:val="23"/>
          <w:szCs w:val="23"/>
        </w:rPr>
        <w:t xml:space="preserve"> (законных представителей) детей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39" name="Рисунок 39" descr="http://bssexport.1gl.ru/api/image/ru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ssexport.1gl.ru/api/image/ru/2704433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.</w:t>
      </w:r>
      <w:r>
        <w:rPr>
          <w:rFonts w:ascii="Verdana" w:hAnsi="Verdana"/>
          <w:color w:val="000000"/>
          <w:sz w:val="23"/>
          <w:szCs w:val="23"/>
        </w:rPr>
        <w:br/>
        <w:t xml:space="preserve">(Пункт дополнительно включен с 16 февраля 2019 года 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000000"/>
          <w:sz w:val="23"/>
          <w:szCs w:val="23"/>
        </w:rPr>
        <w:t>17 января 2019 года № 19)</w:t>
      </w:r>
      <w:proofErr w:type="gramEnd"/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40" name="Рисунок 40" descr="http://bssexport.1gl.ru/api/image/ru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ssexport.1gl.ru/api/image/ru/2704433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Часть 6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ст.7598; 2018, № 32 (часть I), ст.5110)</w:t>
      </w:r>
      <w:r>
        <w:rPr>
          <w:rFonts w:ascii="Verdana" w:hAnsi="Verdana"/>
          <w:color w:val="000000"/>
          <w:sz w:val="23"/>
          <w:szCs w:val="23"/>
        </w:rPr>
        <w:br/>
        <w:t xml:space="preserve">(Сноска дополнительно включена с 16 февраля 2019 года 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 17 января 2019 года № 19)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11. При приеме в ОООД для получения среднего общего образования </w:t>
      </w:r>
      <w:r w:rsidRPr="00E97BFA">
        <w:rPr>
          <w:rFonts w:ascii="Verdana" w:hAnsi="Verdana"/>
          <w:color w:val="FF0000"/>
          <w:sz w:val="23"/>
          <w:szCs w:val="23"/>
        </w:rPr>
        <w:t>представляется аттестат об основном общем образовании установленного образца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30772D" w:rsidRPr="00E97BFA" w:rsidRDefault="0030772D" w:rsidP="0030772D">
      <w:pPr>
        <w:pStyle w:val="formattext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12. Требование предоставления других документов в качестве основания для приема детей в ОООД </w:t>
      </w:r>
      <w:r w:rsidRPr="00E97BFA">
        <w:rPr>
          <w:rFonts w:ascii="Verdana" w:hAnsi="Verdana"/>
          <w:color w:val="FF0000"/>
          <w:sz w:val="23"/>
          <w:szCs w:val="23"/>
        </w:rPr>
        <w:t>не допускается.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(Абзац в редакции, введенной в действие с 16 февраля 2019 года 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 17 января 2019 года № 19.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- </w:t>
      </w:r>
      <w:proofErr w:type="gramStart"/>
      <w:r>
        <w:rPr>
          <w:rFonts w:ascii="Verdana" w:hAnsi="Verdana"/>
          <w:color w:val="000000"/>
          <w:sz w:val="23"/>
          <w:szCs w:val="23"/>
        </w:rPr>
        <w:t>См. предыдущую редакцию).</w:t>
      </w:r>
      <w:proofErr w:type="gramEnd"/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 xml:space="preserve">Подписью родителей (законных представителей) ребенка фиксируется также </w:t>
      </w:r>
      <w:r w:rsidRPr="00E97BFA">
        <w:rPr>
          <w:rFonts w:ascii="Verdana" w:hAnsi="Verdana"/>
          <w:color w:val="FF0000"/>
          <w:sz w:val="23"/>
          <w:szCs w:val="23"/>
        </w:rPr>
        <w:t>согласие на обработку их персональных данных и персональных данных ребенка в порядке, установленном законодательством Российской</w:t>
      </w:r>
      <w:r>
        <w:rPr>
          <w:rFonts w:ascii="Verdana" w:hAnsi="Verdana"/>
          <w:color w:val="000000"/>
          <w:sz w:val="23"/>
          <w:szCs w:val="23"/>
        </w:rPr>
        <w:t xml:space="preserve"> Федерации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43" name="Рисунок 43" descr="http://bssexport.1gl.ru/api/image/ru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ssexport.1gl.ru/api/image/ru/2703633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.</w:t>
      </w:r>
      <w:r>
        <w:rPr>
          <w:rFonts w:ascii="Verdana" w:hAnsi="Verdana"/>
          <w:color w:val="000000"/>
          <w:sz w:val="23"/>
          <w:szCs w:val="23"/>
        </w:rPr>
        <w:br/>
        <w:t xml:space="preserve">(Абзац в редакции, введенной в действие с 16 февраля 2019 года 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 17 января 2019 года № 19.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- </w:t>
      </w:r>
      <w:proofErr w:type="gramStart"/>
      <w:r>
        <w:rPr>
          <w:rFonts w:ascii="Verdana" w:hAnsi="Verdana"/>
          <w:color w:val="000000"/>
          <w:sz w:val="23"/>
          <w:szCs w:val="23"/>
        </w:rPr>
        <w:t>См. предыдущую редакцию)</w:t>
      </w:r>
      <w:proofErr w:type="gramEnd"/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4775" cy="219075"/>
            <wp:effectExtent l="19050" t="0" r="9525" b="0"/>
            <wp:docPr id="44" name="Рисунок 44" descr="http://bssexport.1gl.ru/api/image/ru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ssexport.1gl.ru/api/image/ru/2703633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Часть 1 статьи 6 Федерального закона от 27 июля 2006 года № 152-ФЗ "О персональных данных" (Собрание законодательства Российской Федерации, 2006, № 31, ст.3451).</w:t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(Сноска в редакции, введенной в действие с 16 февраля 2019 года </w:t>
      </w:r>
      <w:r>
        <w:rPr>
          <w:rFonts w:ascii="Verdana" w:hAnsi="Verdana"/>
          <w:color w:val="000000"/>
          <w:sz w:val="23"/>
          <w:szCs w:val="23"/>
        </w:rPr>
        <w:lastRenderedPageBreak/>
        <w:t xml:space="preserve">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 17 января 2019 года № 19.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- </w:t>
      </w:r>
      <w:proofErr w:type="gramStart"/>
      <w:r>
        <w:rPr>
          <w:rFonts w:ascii="Verdana" w:hAnsi="Verdana"/>
          <w:color w:val="000000"/>
          <w:sz w:val="23"/>
          <w:szCs w:val="23"/>
        </w:rPr>
        <w:t>См. предыдущую редакцию)</w:t>
      </w:r>
      <w:proofErr w:type="gramEnd"/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14. Прием заявлений в первый класс ОООД для граждан, проживающих на закрепленной территории, начинается </w:t>
      </w:r>
      <w:r w:rsidRPr="00E97BFA">
        <w:rPr>
          <w:rFonts w:ascii="Verdana" w:hAnsi="Verdana"/>
          <w:color w:val="FF0000"/>
          <w:sz w:val="23"/>
          <w:szCs w:val="23"/>
        </w:rPr>
        <w:t xml:space="preserve">не позднее 1 февраля и завершается не позднее 30 июня текущего </w:t>
      </w:r>
      <w:proofErr w:type="spellStart"/>
      <w:r w:rsidRPr="00E97BFA">
        <w:rPr>
          <w:rFonts w:ascii="Verdana" w:hAnsi="Verdana"/>
          <w:color w:val="FF0000"/>
          <w:sz w:val="23"/>
          <w:szCs w:val="23"/>
        </w:rPr>
        <w:t>года</w:t>
      </w:r>
      <w:proofErr w:type="gramStart"/>
      <w:r w:rsidRPr="00E97BFA">
        <w:rPr>
          <w:rFonts w:ascii="Verdana" w:hAnsi="Verdana"/>
          <w:color w:val="FF0000"/>
          <w:sz w:val="23"/>
          <w:szCs w:val="23"/>
        </w:rPr>
        <w:t>.</w:t>
      </w:r>
      <w:r>
        <w:rPr>
          <w:rFonts w:ascii="Verdana" w:hAnsi="Verdana"/>
          <w:color w:val="000000"/>
          <w:sz w:val="23"/>
          <w:szCs w:val="23"/>
        </w:rPr>
        <w:t>З</w:t>
      </w:r>
      <w:proofErr w:type="gramEnd"/>
      <w:r>
        <w:rPr>
          <w:rFonts w:ascii="Verdana" w:hAnsi="Verdana"/>
          <w:color w:val="000000"/>
          <w:sz w:val="23"/>
          <w:szCs w:val="23"/>
        </w:rPr>
        <w:t>ачисление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в ОООД оформляется распорядительным актом ОООД в течение </w:t>
      </w:r>
      <w:r w:rsidRPr="00E97BFA">
        <w:rPr>
          <w:rFonts w:ascii="Verdana" w:hAnsi="Verdana"/>
          <w:color w:val="FF0000"/>
          <w:sz w:val="23"/>
          <w:szCs w:val="23"/>
        </w:rPr>
        <w:t xml:space="preserve">7 рабочих дней после приема </w:t>
      </w:r>
      <w:proofErr w:type="spellStart"/>
      <w:r w:rsidRPr="00E97BFA">
        <w:rPr>
          <w:rFonts w:ascii="Verdana" w:hAnsi="Verdana"/>
          <w:color w:val="FF0000"/>
          <w:sz w:val="23"/>
          <w:szCs w:val="23"/>
        </w:rPr>
        <w:t>документов.</w:t>
      </w:r>
      <w:r>
        <w:rPr>
          <w:rFonts w:ascii="Verdana" w:hAnsi="Verdana"/>
          <w:color w:val="000000"/>
          <w:sz w:val="23"/>
          <w:szCs w:val="23"/>
        </w:rPr>
        <w:t>Для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детей, не проживающих на закрепленной территории, </w:t>
      </w:r>
      <w:r w:rsidRPr="00E97BFA">
        <w:rPr>
          <w:rFonts w:ascii="Verdana" w:hAnsi="Verdana"/>
          <w:color w:val="FF0000"/>
          <w:sz w:val="23"/>
          <w:szCs w:val="23"/>
        </w:rPr>
        <w:t xml:space="preserve">прием заявлений в первый класс начинается с 1 июля текущего года до момента заполнения свободных мест, но не позднее 5 сентября текущего </w:t>
      </w:r>
      <w:proofErr w:type="spellStart"/>
      <w:r w:rsidRPr="00E97BFA">
        <w:rPr>
          <w:rFonts w:ascii="Verdana" w:hAnsi="Verdana"/>
          <w:color w:val="FF0000"/>
          <w:sz w:val="23"/>
          <w:szCs w:val="23"/>
        </w:rPr>
        <w:t>года</w:t>
      </w:r>
      <w:proofErr w:type="gramStart"/>
      <w:r w:rsidRPr="00E97BFA">
        <w:rPr>
          <w:rFonts w:ascii="Verdana" w:hAnsi="Verdana"/>
          <w:color w:val="FF0000"/>
          <w:sz w:val="23"/>
          <w:szCs w:val="23"/>
        </w:rPr>
        <w:t>.</w:t>
      </w:r>
      <w:r>
        <w:rPr>
          <w:rFonts w:ascii="Verdana" w:hAnsi="Verdana"/>
          <w:color w:val="000000"/>
          <w:sz w:val="23"/>
          <w:szCs w:val="23"/>
        </w:rPr>
        <w:t>О</w:t>
      </w:r>
      <w:proofErr w:type="gramEnd"/>
      <w:r>
        <w:rPr>
          <w:rFonts w:ascii="Verdana" w:hAnsi="Verdana"/>
          <w:color w:val="000000"/>
          <w:sz w:val="23"/>
          <w:szCs w:val="23"/>
        </w:rPr>
        <w:t>ООД</w:t>
      </w:r>
      <w:proofErr w:type="spellEnd"/>
      <w:r>
        <w:rPr>
          <w:rFonts w:ascii="Verdana" w:hAnsi="Verdana"/>
          <w:color w:val="000000"/>
          <w:sz w:val="23"/>
          <w:szCs w:val="23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17. 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Дети с ограниченными возможностями здоровья принимаются на обучение </w:t>
      </w:r>
      <w:r w:rsidRPr="00E97BFA">
        <w:rPr>
          <w:rFonts w:ascii="Verdana" w:hAnsi="Verdana"/>
          <w:color w:val="FF0000"/>
          <w:sz w:val="23"/>
          <w:szCs w:val="23"/>
        </w:rPr>
        <w:t>по адаптированной основной общеобразовательной программе только с согласия их родителей (законных представителей)</w:t>
      </w:r>
      <w:r>
        <w:rPr>
          <w:rFonts w:ascii="Verdana" w:hAnsi="Verdana"/>
          <w:color w:val="000000"/>
          <w:sz w:val="23"/>
          <w:szCs w:val="23"/>
        </w:rPr>
        <w:t xml:space="preserve"> и на основании рекомендаций </w:t>
      </w:r>
      <w:proofErr w:type="spellStart"/>
      <w:r>
        <w:rPr>
          <w:rFonts w:ascii="Verdana" w:hAnsi="Verdana"/>
          <w:color w:val="000000"/>
          <w:sz w:val="23"/>
          <w:szCs w:val="23"/>
        </w:rPr>
        <w:t>психолого-медико-педагогической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комиссии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52400" cy="219075"/>
            <wp:effectExtent l="19050" t="0" r="0" b="0"/>
            <wp:docPr id="54" name="Рисунок 54" descr="http://bssexport.1gl.ru/api/image/ru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ssexport.1gl.ru/api/image/ru/2706798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.</w:t>
      </w:r>
      <w:r>
        <w:rPr>
          <w:rFonts w:ascii="Verdana" w:hAnsi="Verdana"/>
          <w:color w:val="000000"/>
          <w:sz w:val="23"/>
          <w:szCs w:val="23"/>
        </w:rPr>
        <w:br/>
        <w:t xml:space="preserve">(Абзац в редакции, введенной в действие с 16 февраля 2019 года 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 17 января 2019 года № 19.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- </w:t>
      </w:r>
      <w:proofErr w:type="gramStart"/>
      <w:r>
        <w:rPr>
          <w:rFonts w:ascii="Verdana" w:hAnsi="Verdana"/>
          <w:color w:val="000000"/>
          <w:sz w:val="23"/>
          <w:szCs w:val="23"/>
        </w:rPr>
        <w:t>См. предыдущую редакцию)</w:t>
      </w:r>
      <w:proofErr w:type="gramEnd"/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52400" cy="219075"/>
            <wp:effectExtent l="19050" t="0" r="0" b="0"/>
            <wp:docPr id="55" name="Рисунок 55" descr="http://bssexport.1gl.ru/api/image/ru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ssexport.1gl.ru/api/image/ru/2706798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t>Часть 3 статьи 55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 ст.3462; № 30, ст.4036; № 48, ст.6165).</w:t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(Сноска в редакции, введенной в действие с 16 февраля 2019 года приказом </w:t>
      </w:r>
      <w:proofErr w:type="spellStart"/>
      <w:r>
        <w:rPr>
          <w:rFonts w:ascii="Verdana" w:hAnsi="Verdana"/>
          <w:color w:val="000000"/>
          <w:sz w:val="23"/>
          <w:szCs w:val="23"/>
        </w:rPr>
        <w:t>Минпросвещения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России от 17 января 2019 года № 19.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- </w:t>
      </w:r>
      <w:proofErr w:type="gramStart"/>
      <w:r>
        <w:rPr>
          <w:rFonts w:ascii="Verdana" w:hAnsi="Verdana"/>
          <w:color w:val="000000"/>
          <w:sz w:val="23"/>
          <w:szCs w:val="23"/>
        </w:rPr>
        <w:t>См. предыдущую редакцию)</w:t>
      </w:r>
      <w:proofErr w:type="gramEnd"/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18. Документы, представленные родителями (законными представителями) детей, </w:t>
      </w:r>
      <w:r w:rsidRPr="00E97BFA">
        <w:rPr>
          <w:rFonts w:ascii="Verdana" w:hAnsi="Verdana"/>
          <w:color w:val="FF0000"/>
          <w:sz w:val="23"/>
          <w:szCs w:val="23"/>
        </w:rPr>
        <w:t>регистрируются в журнале приема заявлений</w:t>
      </w:r>
      <w:r>
        <w:rPr>
          <w:rFonts w:ascii="Verdana" w:hAnsi="Verdana"/>
          <w:color w:val="000000"/>
          <w:sz w:val="23"/>
          <w:szCs w:val="23"/>
        </w:rPr>
        <w:t xml:space="preserve">. После регистрации заявления родителям (законным представителям) детей выдается </w:t>
      </w:r>
      <w:r w:rsidRPr="00E97BFA">
        <w:rPr>
          <w:rFonts w:ascii="Verdana" w:hAnsi="Verdana"/>
          <w:color w:val="FF0000"/>
          <w:sz w:val="23"/>
          <w:szCs w:val="23"/>
        </w:rPr>
        <w:t>расписка в получении документов,</w:t>
      </w:r>
      <w:r>
        <w:rPr>
          <w:rFonts w:ascii="Verdana" w:hAnsi="Verdana"/>
          <w:color w:val="000000"/>
          <w:sz w:val="23"/>
          <w:szCs w:val="23"/>
        </w:rPr>
        <w:t xml:space="preserve">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0772D" w:rsidRPr="00E97BFA" w:rsidRDefault="0030772D" w:rsidP="0030772D">
      <w:pPr>
        <w:pStyle w:val="formattext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19. Распорядительные акты ОООД о приеме детей на обучение </w:t>
      </w:r>
      <w:r w:rsidRPr="00E97BFA">
        <w:rPr>
          <w:rFonts w:ascii="Verdana" w:hAnsi="Verdana"/>
          <w:color w:val="FF0000"/>
          <w:sz w:val="23"/>
          <w:szCs w:val="23"/>
        </w:rPr>
        <w:t>размещаются на информационном стенде ОООД в день их издания.</w:t>
      </w:r>
    </w:p>
    <w:p w:rsidR="0030772D" w:rsidRPr="00E97BFA" w:rsidRDefault="0030772D" w:rsidP="0030772D">
      <w:pPr>
        <w:pStyle w:val="formattext"/>
        <w:rPr>
          <w:rFonts w:ascii="Verdana" w:hAnsi="Verdana"/>
          <w:color w:val="FF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 xml:space="preserve">20. На каждого ребенка, зачисленного в ОООД, </w:t>
      </w:r>
      <w:r w:rsidRPr="00E97BFA">
        <w:rPr>
          <w:rFonts w:ascii="Verdana" w:hAnsi="Verdana"/>
          <w:color w:val="FF0000"/>
          <w:sz w:val="23"/>
          <w:szCs w:val="23"/>
        </w:rPr>
        <w:t>заводится личное дело, в котором хранятся все сданные документы.</w:t>
      </w: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</w:p>
    <w:p w:rsidR="0030772D" w:rsidRDefault="0030772D" w:rsidP="0030772D">
      <w:pPr>
        <w:pStyle w:val="formattext"/>
        <w:spacing w:after="0"/>
        <w:rPr>
          <w:rFonts w:ascii="Verdana" w:hAnsi="Verdana"/>
          <w:color w:val="000000"/>
          <w:sz w:val="23"/>
          <w:szCs w:val="23"/>
        </w:rPr>
      </w:pPr>
    </w:p>
    <w:p w:rsidR="0030772D" w:rsidRDefault="0030772D" w:rsidP="0030772D">
      <w:pPr>
        <w:pStyle w:val="formattext"/>
        <w:rPr>
          <w:rFonts w:ascii="Verdana" w:hAnsi="Verdana"/>
          <w:color w:val="000000"/>
          <w:sz w:val="23"/>
          <w:szCs w:val="23"/>
        </w:rPr>
      </w:pPr>
    </w:p>
    <w:p w:rsidR="00DD4B63" w:rsidRDefault="00DD4B63"/>
    <w:sectPr w:rsidR="00DD4B63" w:rsidSect="0002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72D"/>
    <w:rsid w:val="0002249D"/>
    <w:rsid w:val="00054B28"/>
    <w:rsid w:val="0030772D"/>
    <w:rsid w:val="00DD4B63"/>
    <w:rsid w:val="00E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0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0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72D"/>
  </w:style>
  <w:style w:type="paragraph" w:styleId="a3">
    <w:name w:val="Balloon Text"/>
    <w:basedOn w:val="a"/>
    <w:link w:val="a4"/>
    <w:uiPriority w:val="99"/>
    <w:semiHidden/>
    <w:unhideWhenUsed/>
    <w:rsid w:val="0030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Comp1</cp:lastModifiedBy>
  <cp:revision>4</cp:revision>
  <dcterms:created xsi:type="dcterms:W3CDTF">2019-05-28T09:39:00Z</dcterms:created>
  <dcterms:modified xsi:type="dcterms:W3CDTF">2019-05-29T07:51:00Z</dcterms:modified>
</cp:coreProperties>
</file>