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B7D" w:rsidRDefault="00F64B7D">
      <w:pPr>
        <w:pStyle w:val="ConsPlusTitlePage"/>
      </w:pPr>
      <w:r>
        <w:t xml:space="preserve">Документ предоставлен </w:t>
      </w:r>
      <w:hyperlink r:id="rId4" w:history="1">
        <w:r>
          <w:rPr>
            <w:color w:val="0000FF"/>
          </w:rPr>
          <w:t>КонсультантПлюс</w:t>
        </w:r>
      </w:hyperlink>
      <w:r>
        <w:br/>
      </w:r>
    </w:p>
    <w:p w:rsidR="00F64B7D" w:rsidRDefault="00F64B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4B7D">
        <w:tc>
          <w:tcPr>
            <w:tcW w:w="4677" w:type="dxa"/>
            <w:tcBorders>
              <w:top w:val="nil"/>
              <w:left w:val="nil"/>
              <w:bottom w:val="nil"/>
              <w:right w:val="nil"/>
            </w:tcBorders>
          </w:tcPr>
          <w:p w:rsidR="00F64B7D" w:rsidRDefault="00F64B7D">
            <w:pPr>
              <w:pStyle w:val="ConsPlusNormal"/>
            </w:pPr>
            <w:r>
              <w:t>9 июля 2020 года</w:t>
            </w:r>
          </w:p>
        </w:tc>
        <w:tc>
          <w:tcPr>
            <w:tcW w:w="4677" w:type="dxa"/>
            <w:tcBorders>
              <w:top w:val="nil"/>
              <w:left w:val="nil"/>
              <w:bottom w:val="nil"/>
              <w:right w:val="nil"/>
            </w:tcBorders>
          </w:tcPr>
          <w:p w:rsidR="00F64B7D" w:rsidRDefault="00F64B7D">
            <w:pPr>
              <w:pStyle w:val="ConsPlusNormal"/>
              <w:jc w:val="right"/>
            </w:pPr>
            <w:r>
              <w:t>N 9-4002</w:t>
            </w:r>
          </w:p>
        </w:tc>
      </w:tr>
    </w:tbl>
    <w:p w:rsidR="00F64B7D" w:rsidRDefault="00F64B7D">
      <w:pPr>
        <w:pStyle w:val="ConsPlusNormal"/>
        <w:pBdr>
          <w:top w:val="single" w:sz="6" w:space="0" w:color="auto"/>
        </w:pBdr>
        <w:spacing w:before="100" w:after="100"/>
        <w:jc w:val="both"/>
        <w:rPr>
          <w:sz w:val="2"/>
          <w:szCs w:val="2"/>
        </w:rPr>
      </w:pPr>
    </w:p>
    <w:p w:rsidR="00F64B7D" w:rsidRDefault="00F64B7D">
      <w:pPr>
        <w:pStyle w:val="ConsPlusNormal"/>
        <w:jc w:val="both"/>
      </w:pPr>
    </w:p>
    <w:p w:rsidR="00F64B7D" w:rsidRDefault="00F64B7D">
      <w:pPr>
        <w:pStyle w:val="ConsPlusTitle"/>
        <w:jc w:val="center"/>
      </w:pPr>
      <w:r>
        <w:t>ЗАКОНОДАТЕЛЬНОЕ СОБРАНИЕ КРАСНОЯРСКОГО КРАЯ</w:t>
      </w:r>
    </w:p>
    <w:p w:rsidR="00F64B7D" w:rsidRDefault="00F64B7D">
      <w:pPr>
        <w:pStyle w:val="ConsPlusTitle"/>
        <w:jc w:val="center"/>
      </w:pPr>
    </w:p>
    <w:p w:rsidR="00F64B7D" w:rsidRDefault="00F64B7D">
      <w:pPr>
        <w:pStyle w:val="ConsPlusTitle"/>
        <w:jc w:val="center"/>
      </w:pPr>
      <w:r>
        <w:t>ЗАКОН</w:t>
      </w:r>
    </w:p>
    <w:p w:rsidR="00F64B7D" w:rsidRDefault="00F64B7D">
      <w:pPr>
        <w:pStyle w:val="ConsPlusTitle"/>
        <w:jc w:val="center"/>
      </w:pPr>
    </w:p>
    <w:p w:rsidR="00F64B7D" w:rsidRDefault="00F64B7D">
      <w:pPr>
        <w:pStyle w:val="ConsPlusTitle"/>
        <w:jc w:val="center"/>
      </w:pPr>
      <w:r>
        <w:t>КРАСНОЯРСКОГО КРАЯ</w:t>
      </w:r>
    </w:p>
    <w:p w:rsidR="00F64B7D" w:rsidRDefault="00F64B7D">
      <w:pPr>
        <w:pStyle w:val="ConsPlusTitle"/>
        <w:jc w:val="center"/>
      </w:pPr>
    </w:p>
    <w:p w:rsidR="00F64B7D" w:rsidRDefault="00F64B7D">
      <w:pPr>
        <w:pStyle w:val="ConsPlusTitle"/>
        <w:jc w:val="center"/>
      </w:pPr>
      <w:r>
        <w:t>О ВНЕСЕНИИ ИЗМЕНЕНИЙ В ОТДЕЛЬНЫЕ ЗАКОНЫ КРАЯ В СФЕРЕ ЗАЩИТЫ</w:t>
      </w:r>
    </w:p>
    <w:p w:rsidR="00F64B7D" w:rsidRDefault="00F64B7D">
      <w:pPr>
        <w:pStyle w:val="ConsPlusTitle"/>
        <w:jc w:val="center"/>
      </w:pPr>
      <w:r>
        <w:t>ПРАВ РЕБЕНКА</w:t>
      </w:r>
    </w:p>
    <w:p w:rsidR="00F64B7D" w:rsidRDefault="00F64B7D">
      <w:pPr>
        <w:pStyle w:val="ConsPlusNormal"/>
        <w:jc w:val="both"/>
      </w:pPr>
    </w:p>
    <w:p w:rsidR="00F64B7D" w:rsidRDefault="00F64B7D">
      <w:pPr>
        <w:pStyle w:val="ConsPlusTitle"/>
        <w:ind w:firstLine="540"/>
        <w:jc w:val="both"/>
        <w:outlineLvl w:val="0"/>
      </w:pPr>
      <w:r>
        <w:t>Статья 1</w:t>
      </w:r>
    </w:p>
    <w:p w:rsidR="00F64B7D" w:rsidRDefault="00F64B7D">
      <w:pPr>
        <w:pStyle w:val="ConsPlusNormal"/>
        <w:jc w:val="both"/>
      </w:pPr>
    </w:p>
    <w:p w:rsidR="00F64B7D" w:rsidRDefault="00F64B7D">
      <w:pPr>
        <w:pStyle w:val="ConsPlusNormal"/>
        <w:ind w:firstLine="540"/>
        <w:jc w:val="both"/>
      </w:pPr>
      <w:r>
        <w:t xml:space="preserve">Внести в </w:t>
      </w:r>
      <w:hyperlink r:id="rId5" w:history="1">
        <w:r>
          <w:rPr>
            <w:color w:val="0000FF"/>
          </w:rPr>
          <w:t>Закон</w:t>
        </w:r>
      </w:hyperlink>
      <w:r>
        <w:t xml:space="preserve"> края от 2 ноября 2000 года N 12-961 "О защите прав ребенка" (Красноярский рабочий, 2000, 8 декабря; 2005, 13 января, 15 июня; Краевой вестник - приложение к газете "Вечерний Красноярск", 2006, 13 января, 21 февраля; Ведомости высших органов государственной власти Красноярского края, 17 июля 2006 года, N 27 (120); Краевой вестник - приложение к газете "Вечерний Красноярск", 2006, 30 декабря; 2007, 6 февраля, 27 марта, 9 ноября, 28 декабря; Ведомости высших органов государственной власти Красноярского края, 29 декабря 2007 года, N 68 (220); Краевой вестник - приложение к газете "Вечерний Красноярск", 2008, 15 января, 26 марта; Ведомости высших органов государственной власти Красноярского края, 29 декабря 2008 года, N 73 (294); Наш Красноярский край, 2009, 17 июля, 25 декабря; Ведомости высших органов государственной власти Красноярского края, 29 декабря 2009 года, N 73 (369); Наш Красноярский край, 2010, 27 июля, 7 декабря; Ведомости высших органов государственной власти Красноярского края, 28 декабря 2010 года, N 67 (438); 29 декабря 2010 года, N 68 (439); Наш Красноярский край, 2011, 6 мая; Ведомости высших органов государственной власти Красноярского края, 18 июля 2011 года, N 35 (476); Наш Красноярский край, 2011, 26 октября, 21 декабря; 2012, 6 июня; Ведомости высших органов государственной власти Красноярского края, 27 декабря 2012 года, N 62 (574)/2; Наш Красноярский край, 2012, 28 декабря; 2014, 16 июля, 24 декабря; 2015, 4 марта, 1 июля; Официальный интернет-портал правовой информации Красноярского края (www.zakon.krskstate.ru), 13 июля 2015 года; Наш Красноярский край, 2015, 15 июля, 30 декабря; 2016, 30 марта, 11 мая; 2017, 13 декабря; 2018, 27 июня, 25 июля, 21 декабря; 2019, 31 июля, 27 декабря) следующие изменения:</w:t>
      </w:r>
    </w:p>
    <w:p w:rsidR="00F64B7D" w:rsidRDefault="00F64B7D">
      <w:pPr>
        <w:pStyle w:val="ConsPlusNormal"/>
        <w:spacing w:before="220"/>
        <w:ind w:firstLine="540"/>
        <w:jc w:val="both"/>
      </w:pPr>
      <w:r>
        <w:t xml:space="preserve">1) в </w:t>
      </w:r>
      <w:hyperlink r:id="rId6" w:history="1">
        <w:r>
          <w:rPr>
            <w:color w:val="0000FF"/>
          </w:rPr>
          <w:t>статье 11</w:t>
        </w:r>
      </w:hyperlink>
      <w:r>
        <w:t>:</w:t>
      </w:r>
    </w:p>
    <w:p w:rsidR="00F64B7D" w:rsidRDefault="00F64B7D">
      <w:pPr>
        <w:pStyle w:val="ConsPlusNormal"/>
        <w:spacing w:before="220"/>
        <w:ind w:firstLine="540"/>
        <w:jc w:val="both"/>
      </w:pPr>
      <w:r>
        <w:t xml:space="preserve">а) в </w:t>
      </w:r>
      <w:hyperlink r:id="rId7" w:history="1">
        <w:r>
          <w:rPr>
            <w:color w:val="0000FF"/>
          </w:rPr>
          <w:t>пункте 2</w:t>
        </w:r>
      </w:hyperlink>
      <w:r>
        <w:t>:</w:t>
      </w:r>
    </w:p>
    <w:p w:rsidR="00F64B7D" w:rsidRDefault="00764C09">
      <w:pPr>
        <w:pStyle w:val="ConsPlusNormal"/>
        <w:spacing w:before="220"/>
        <w:ind w:firstLine="540"/>
        <w:jc w:val="both"/>
      </w:pPr>
      <w:hyperlink r:id="rId8" w:history="1">
        <w:r w:rsidR="00F64B7D">
          <w:rPr>
            <w:color w:val="0000FF"/>
          </w:rPr>
          <w:t>абзац первый</w:t>
        </w:r>
      </w:hyperlink>
      <w:r w:rsidR="00F64B7D">
        <w:t xml:space="preserve"> изложить в следующей редакции:</w:t>
      </w:r>
    </w:p>
    <w:p w:rsidR="00F64B7D" w:rsidRDefault="00F64B7D">
      <w:pPr>
        <w:pStyle w:val="ConsPlusNormal"/>
        <w:spacing w:before="220"/>
        <w:ind w:firstLine="540"/>
        <w:jc w:val="both"/>
      </w:pPr>
      <w:r>
        <w:t xml:space="preserve">"2.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основным общеобразовательным программам, </w:t>
      </w:r>
      <w:r w:rsidRPr="004A79DA">
        <w:rPr>
          <w:color w:val="FF0000"/>
        </w:rPr>
        <w:t>за исключением</w:t>
      </w:r>
      <w:r>
        <w:t xml:space="preserve"> обучающихся с ограниченными возможностями здоровья (в первую смену - бесплатным горячим завтраком, во вторую смену - бесплатным горячим обедом):";</w:t>
      </w:r>
    </w:p>
    <w:p w:rsidR="00F64B7D" w:rsidRDefault="00764C09">
      <w:pPr>
        <w:pStyle w:val="ConsPlusNormal"/>
        <w:spacing w:before="220"/>
        <w:ind w:firstLine="540"/>
        <w:jc w:val="both"/>
      </w:pPr>
      <w:hyperlink r:id="rId9" w:history="1">
        <w:r w:rsidR="00F64B7D">
          <w:rPr>
            <w:color w:val="0000FF"/>
          </w:rPr>
          <w:t>абзацы шестой</w:t>
        </w:r>
      </w:hyperlink>
      <w:r w:rsidR="00F64B7D">
        <w:t xml:space="preserve"> - </w:t>
      </w:r>
      <w:hyperlink r:id="rId10" w:history="1">
        <w:r w:rsidR="00F64B7D">
          <w:rPr>
            <w:color w:val="0000FF"/>
          </w:rPr>
          <w:t>двадцать второй</w:t>
        </w:r>
      </w:hyperlink>
      <w:r w:rsidR="00F64B7D">
        <w:t xml:space="preserve"> исключить;</w:t>
      </w:r>
    </w:p>
    <w:p w:rsidR="00F64B7D" w:rsidRDefault="00F64B7D">
      <w:pPr>
        <w:pStyle w:val="ConsPlusNormal"/>
        <w:spacing w:before="220"/>
        <w:ind w:firstLine="540"/>
        <w:jc w:val="both"/>
      </w:pPr>
      <w:r>
        <w:t xml:space="preserve">б) в </w:t>
      </w:r>
      <w:hyperlink r:id="rId11" w:history="1">
        <w:r>
          <w:rPr>
            <w:color w:val="0000FF"/>
          </w:rPr>
          <w:t>пункте 3</w:t>
        </w:r>
      </w:hyperlink>
      <w:r>
        <w:t>:</w:t>
      </w:r>
    </w:p>
    <w:p w:rsidR="00F64B7D" w:rsidRDefault="00764C09">
      <w:pPr>
        <w:pStyle w:val="ConsPlusNormal"/>
        <w:spacing w:before="220"/>
        <w:ind w:firstLine="540"/>
        <w:jc w:val="both"/>
      </w:pPr>
      <w:hyperlink r:id="rId12" w:history="1">
        <w:r w:rsidR="00F64B7D">
          <w:rPr>
            <w:color w:val="0000FF"/>
          </w:rPr>
          <w:t>абзац первый</w:t>
        </w:r>
      </w:hyperlink>
      <w:r w:rsidR="00F64B7D">
        <w:t xml:space="preserve"> изложить в следующей редакции:</w:t>
      </w:r>
    </w:p>
    <w:p w:rsidR="00F64B7D" w:rsidRDefault="00F64B7D">
      <w:pPr>
        <w:pStyle w:val="ConsPlusNormal"/>
        <w:spacing w:before="220"/>
        <w:ind w:firstLine="540"/>
        <w:jc w:val="both"/>
      </w:pPr>
      <w:r>
        <w:t>"3.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подвозимых к данным организациям школьными автобусами, за исключением обучающихся с ограниченными возможностями здоровья (в первую смену - горячим обедом, во вторую смену - полдником):";</w:t>
      </w:r>
    </w:p>
    <w:p w:rsidR="00F64B7D" w:rsidRDefault="00764C09">
      <w:pPr>
        <w:pStyle w:val="ConsPlusNormal"/>
        <w:spacing w:before="220"/>
        <w:ind w:firstLine="540"/>
        <w:jc w:val="both"/>
      </w:pPr>
      <w:hyperlink r:id="rId13" w:history="1">
        <w:r w:rsidR="00F64B7D">
          <w:rPr>
            <w:color w:val="0000FF"/>
          </w:rPr>
          <w:t>абзацы шестой</w:t>
        </w:r>
      </w:hyperlink>
      <w:r w:rsidR="00F64B7D">
        <w:t xml:space="preserve"> - </w:t>
      </w:r>
      <w:hyperlink r:id="rId14" w:history="1">
        <w:r w:rsidR="00F64B7D">
          <w:rPr>
            <w:color w:val="0000FF"/>
          </w:rPr>
          <w:t>двадцать второй</w:t>
        </w:r>
      </w:hyperlink>
      <w:r w:rsidR="00F64B7D">
        <w:t xml:space="preserve"> исключить;</w:t>
      </w:r>
    </w:p>
    <w:p w:rsidR="00F64B7D" w:rsidRDefault="00F64B7D">
      <w:pPr>
        <w:pStyle w:val="ConsPlusNormal"/>
        <w:spacing w:before="220"/>
        <w:ind w:firstLine="540"/>
        <w:jc w:val="both"/>
      </w:pPr>
      <w:r>
        <w:t xml:space="preserve">в) </w:t>
      </w:r>
      <w:hyperlink r:id="rId15" w:history="1">
        <w:r>
          <w:rPr>
            <w:color w:val="0000FF"/>
          </w:rPr>
          <w:t>дополнить</w:t>
        </w:r>
      </w:hyperlink>
      <w:r>
        <w:t xml:space="preserve"> пунктом 3.1 следующего содержания:</w:t>
      </w:r>
    </w:p>
    <w:p w:rsidR="00F64B7D" w:rsidRDefault="00F64B7D">
      <w:pPr>
        <w:pStyle w:val="ConsPlusNormal"/>
        <w:spacing w:before="220"/>
        <w:ind w:firstLine="540"/>
        <w:jc w:val="both"/>
      </w:pPr>
      <w:r>
        <w:t>"3.1. Обеспечение бесплатным горячим питанием обучающихся, указанных в пунктах 2, 3, 6, 7 настоящей статьи, осуществляется исходя из стоимости продуктов питания для приготовления:</w:t>
      </w:r>
    </w:p>
    <w:p w:rsidR="00F64B7D" w:rsidRDefault="00F64B7D">
      <w:pPr>
        <w:pStyle w:val="ConsPlusNormal"/>
        <w:spacing w:before="220"/>
        <w:ind w:firstLine="540"/>
        <w:jc w:val="both"/>
      </w:pPr>
      <w:r>
        <w:t>а) горячего завтрака на одного ребенка в возрасте от 6 до 10 лет включительно в течение учебного года на сумму в день:</w:t>
      </w:r>
    </w:p>
    <w:p w:rsidR="00F64B7D" w:rsidRDefault="00F64B7D">
      <w:pPr>
        <w:pStyle w:val="ConsPlusNormal"/>
        <w:spacing w:before="220"/>
        <w:ind w:firstLine="540"/>
        <w:jc w:val="both"/>
      </w:pPr>
      <w:r>
        <w:t>95 рублей 19 копеек - Туруханский район;</w:t>
      </w:r>
    </w:p>
    <w:p w:rsidR="00F64B7D" w:rsidRDefault="00F64B7D">
      <w:pPr>
        <w:pStyle w:val="ConsPlusNormal"/>
        <w:spacing w:before="220"/>
        <w:ind w:firstLine="540"/>
        <w:jc w:val="both"/>
      </w:pPr>
      <w:r>
        <w:t>80 рублей 66 копеек - Северо-Енисейский район, город Норильск;</w:t>
      </w:r>
    </w:p>
    <w:p w:rsidR="00F64B7D" w:rsidRDefault="00F64B7D">
      <w:pPr>
        <w:pStyle w:val="ConsPlusNormal"/>
        <w:spacing w:before="220"/>
        <w:ind w:firstLine="540"/>
        <w:jc w:val="both"/>
      </w:pPr>
      <w:r>
        <w:t>70 рублей 81 копейка - Енисейский район;</w:t>
      </w:r>
    </w:p>
    <w:p w:rsidR="00F64B7D" w:rsidRDefault="00F64B7D">
      <w:pPr>
        <w:pStyle w:val="ConsPlusNormal"/>
        <w:spacing w:before="220"/>
        <w:ind w:firstLine="540"/>
        <w:jc w:val="both"/>
      </w:pPr>
      <w:r>
        <w:t xml:space="preserve">64 рубля 24 копейки - </w:t>
      </w:r>
      <w:proofErr w:type="spellStart"/>
      <w:r>
        <w:t>Мотыгинский</w:t>
      </w:r>
      <w:proofErr w:type="spellEnd"/>
      <w:r>
        <w:t xml:space="preserve"> район;</w:t>
      </w:r>
    </w:p>
    <w:p w:rsidR="00F64B7D" w:rsidRDefault="00F64B7D">
      <w:pPr>
        <w:pStyle w:val="ConsPlusNormal"/>
        <w:spacing w:before="220"/>
        <w:ind w:firstLine="540"/>
        <w:jc w:val="both"/>
      </w:pPr>
      <w:r>
        <w:t xml:space="preserve">62 рубля 85 копеек - город Енисейск, </w:t>
      </w:r>
      <w:proofErr w:type="spellStart"/>
      <w:r>
        <w:t>Богучанский</w:t>
      </w:r>
      <w:proofErr w:type="spellEnd"/>
      <w:r>
        <w:t xml:space="preserve"> район;</w:t>
      </w:r>
    </w:p>
    <w:p w:rsidR="00F64B7D" w:rsidRDefault="00F64B7D">
      <w:pPr>
        <w:pStyle w:val="ConsPlusNormal"/>
        <w:spacing w:before="220"/>
        <w:ind w:firstLine="540"/>
        <w:jc w:val="both"/>
      </w:pPr>
      <w:r>
        <w:t xml:space="preserve">54 рубля 87 копеек - город Лесосибирск, </w:t>
      </w:r>
      <w:proofErr w:type="spellStart"/>
      <w:r>
        <w:t>Кежемский</w:t>
      </w:r>
      <w:proofErr w:type="spellEnd"/>
      <w:r>
        <w:t xml:space="preserve"> район;</w:t>
      </w:r>
    </w:p>
    <w:p w:rsidR="00F64B7D" w:rsidRDefault="00F64B7D">
      <w:pPr>
        <w:pStyle w:val="ConsPlusNormal"/>
        <w:spacing w:before="220"/>
        <w:ind w:firstLine="540"/>
        <w:jc w:val="both"/>
      </w:pPr>
      <w:r w:rsidRPr="004A79DA">
        <w:rPr>
          <w:color w:val="FF0000"/>
        </w:rPr>
        <w:t>46 рублей 89 копеек</w:t>
      </w:r>
      <w:r>
        <w:t xml:space="preserve"> - по остальным территориям края;</w:t>
      </w:r>
    </w:p>
    <w:p w:rsidR="00F64B7D" w:rsidRDefault="00F64B7D">
      <w:pPr>
        <w:pStyle w:val="ConsPlusNormal"/>
        <w:spacing w:before="220"/>
        <w:ind w:firstLine="540"/>
        <w:jc w:val="both"/>
      </w:pPr>
      <w:r>
        <w:t>б) горячего обеда на одного ребенка в возрасте от 6 до 10 лет включительно в течение учебного года на сумму в день:</w:t>
      </w:r>
    </w:p>
    <w:p w:rsidR="00F64B7D" w:rsidRDefault="00F64B7D">
      <w:pPr>
        <w:pStyle w:val="ConsPlusNormal"/>
        <w:spacing w:before="220"/>
        <w:ind w:firstLine="540"/>
        <w:jc w:val="both"/>
      </w:pPr>
      <w:r>
        <w:t>142 рубля 80 копеек - Туруханский район;</w:t>
      </w:r>
    </w:p>
    <w:p w:rsidR="00F64B7D" w:rsidRDefault="00F64B7D">
      <w:pPr>
        <w:pStyle w:val="ConsPlusNormal"/>
        <w:spacing w:before="220"/>
        <w:ind w:firstLine="540"/>
        <w:jc w:val="both"/>
      </w:pPr>
      <w:r>
        <w:t>121 рубль 00 копеек - Северо-Енисейский район, город Норильск;</w:t>
      </w:r>
    </w:p>
    <w:p w:rsidR="00F64B7D" w:rsidRDefault="00F64B7D">
      <w:pPr>
        <w:pStyle w:val="ConsPlusNormal"/>
        <w:spacing w:before="220"/>
        <w:ind w:firstLine="540"/>
        <w:jc w:val="both"/>
      </w:pPr>
      <w:r>
        <w:t>106 рублей 23 копейки - Енисейский район;</w:t>
      </w:r>
    </w:p>
    <w:p w:rsidR="00F64B7D" w:rsidRDefault="00F64B7D">
      <w:pPr>
        <w:pStyle w:val="ConsPlusNormal"/>
        <w:spacing w:before="220"/>
        <w:ind w:firstLine="540"/>
        <w:jc w:val="both"/>
      </w:pPr>
      <w:r>
        <w:t xml:space="preserve">96 рублей 38 копеек - </w:t>
      </w:r>
      <w:proofErr w:type="spellStart"/>
      <w:r>
        <w:t>Мотыгинский</w:t>
      </w:r>
      <w:proofErr w:type="spellEnd"/>
      <w:r>
        <w:t xml:space="preserve"> район;</w:t>
      </w:r>
    </w:p>
    <w:p w:rsidR="00F64B7D" w:rsidRDefault="00F64B7D">
      <w:pPr>
        <w:pStyle w:val="ConsPlusNormal"/>
        <w:spacing w:before="220"/>
        <w:ind w:firstLine="540"/>
        <w:jc w:val="both"/>
      </w:pPr>
      <w:r>
        <w:t xml:space="preserve">94 рубля 26 копеек - город Енисейск, </w:t>
      </w:r>
      <w:proofErr w:type="spellStart"/>
      <w:r>
        <w:t>Богучанский</w:t>
      </w:r>
      <w:proofErr w:type="spellEnd"/>
      <w:r>
        <w:t xml:space="preserve"> район;</w:t>
      </w:r>
    </w:p>
    <w:p w:rsidR="00F64B7D" w:rsidRDefault="00F64B7D">
      <w:pPr>
        <w:pStyle w:val="ConsPlusNormal"/>
        <w:spacing w:before="220"/>
        <w:ind w:firstLine="540"/>
        <w:jc w:val="both"/>
      </w:pPr>
      <w:r>
        <w:t xml:space="preserve">82 рубля 30 копеек - город Лесосибирск, </w:t>
      </w:r>
      <w:proofErr w:type="spellStart"/>
      <w:r>
        <w:t>Кежемский</w:t>
      </w:r>
      <w:proofErr w:type="spellEnd"/>
      <w:r>
        <w:t xml:space="preserve"> район;</w:t>
      </w:r>
    </w:p>
    <w:p w:rsidR="00F64B7D" w:rsidRDefault="00F64B7D">
      <w:pPr>
        <w:pStyle w:val="ConsPlusNormal"/>
        <w:spacing w:before="220"/>
        <w:ind w:firstLine="540"/>
        <w:jc w:val="both"/>
      </w:pPr>
      <w:r w:rsidRPr="004A79DA">
        <w:rPr>
          <w:color w:val="FF0000"/>
        </w:rPr>
        <w:t>70 рублей 35 копеек</w:t>
      </w:r>
      <w:r>
        <w:t xml:space="preserve"> - по остальным территориям края;</w:t>
      </w:r>
    </w:p>
    <w:p w:rsidR="00F64B7D" w:rsidRDefault="00F64B7D">
      <w:pPr>
        <w:pStyle w:val="ConsPlusNormal"/>
        <w:spacing w:before="220"/>
        <w:ind w:firstLine="540"/>
        <w:jc w:val="both"/>
      </w:pPr>
      <w:r>
        <w:t xml:space="preserve">в) </w:t>
      </w:r>
      <w:r w:rsidRPr="004A79DA">
        <w:rPr>
          <w:color w:val="FF0000"/>
        </w:rPr>
        <w:t>полдника</w:t>
      </w:r>
      <w:r>
        <w:t xml:space="preserve"> на одного ребенка в возрасте от 6 до 10 лет включительно в течение учебного года на сумму в день:</w:t>
      </w:r>
    </w:p>
    <w:p w:rsidR="00F64B7D" w:rsidRDefault="00F64B7D">
      <w:pPr>
        <w:pStyle w:val="ConsPlusNormal"/>
        <w:spacing w:before="220"/>
        <w:ind w:firstLine="540"/>
        <w:jc w:val="both"/>
      </w:pPr>
      <w:r>
        <w:t>71 рубль 40 копеек - Туруханский район;</w:t>
      </w:r>
    </w:p>
    <w:p w:rsidR="00F64B7D" w:rsidRDefault="00F64B7D">
      <w:pPr>
        <w:pStyle w:val="ConsPlusNormal"/>
        <w:spacing w:before="220"/>
        <w:ind w:firstLine="540"/>
        <w:jc w:val="both"/>
      </w:pPr>
      <w:r>
        <w:t>60 рублей 50 копеек - Северо-Енисейский район, город Норильск;</w:t>
      </w:r>
    </w:p>
    <w:p w:rsidR="00F64B7D" w:rsidRDefault="00F64B7D">
      <w:pPr>
        <w:pStyle w:val="ConsPlusNormal"/>
        <w:spacing w:before="220"/>
        <w:ind w:firstLine="540"/>
        <w:jc w:val="both"/>
      </w:pPr>
      <w:r>
        <w:t>53 рубля 11 копеек - Енисейский район;</w:t>
      </w:r>
    </w:p>
    <w:p w:rsidR="00F64B7D" w:rsidRDefault="00F64B7D">
      <w:pPr>
        <w:pStyle w:val="ConsPlusNormal"/>
        <w:spacing w:before="220"/>
        <w:ind w:firstLine="540"/>
        <w:jc w:val="both"/>
      </w:pPr>
      <w:r>
        <w:lastRenderedPageBreak/>
        <w:t xml:space="preserve">48 рублей 19 копеек - </w:t>
      </w:r>
      <w:proofErr w:type="spellStart"/>
      <w:r>
        <w:t>Мотыгинский</w:t>
      </w:r>
      <w:proofErr w:type="spellEnd"/>
      <w:r>
        <w:t xml:space="preserve"> район;</w:t>
      </w:r>
    </w:p>
    <w:p w:rsidR="00F64B7D" w:rsidRDefault="00F64B7D">
      <w:pPr>
        <w:pStyle w:val="ConsPlusNormal"/>
        <w:spacing w:before="220"/>
        <w:ind w:firstLine="540"/>
        <w:jc w:val="both"/>
      </w:pPr>
      <w:r>
        <w:t xml:space="preserve">47 рублей 13 копеек - город Енисейск, </w:t>
      </w:r>
      <w:proofErr w:type="spellStart"/>
      <w:r>
        <w:t>Богучанский</w:t>
      </w:r>
      <w:proofErr w:type="spellEnd"/>
      <w:r>
        <w:t xml:space="preserve"> район;</w:t>
      </w:r>
    </w:p>
    <w:p w:rsidR="00F64B7D" w:rsidRDefault="00F64B7D">
      <w:pPr>
        <w:pStyle w:val="ConsPlusNormal"/>
        <w:spacing w:before="220"/>
        <w:ind w:firstLine="540"/>
        <w:jc w:val="both"/>
      </w:pPr>
      <w:r>
        <w:t xml:space="preserve">41 рубль 15 копеек - город Лесосибирск, </w:t>
      </w:r>
      <w:proofErr w:type="spellStart"/>
      <w:r>
        <w:t>Кежемский</w:t>
      </w:r>
      <w:proofErr w:type="spellEnd"/>
      <w:r>
        <w:t xml:space="preserve"> район;</w:t>
      </w:r>
    </w:p>
    <w:p w:rsidR="00F64B7D" w:rsidRDefault="00F64B7D">
      <w:pPr>
        <w:pStyle w:val="ConsPlusNormal"/>
        <w:spacing w:before="220"/>
        <w:ind w:firstLine="540"/>
        <w:jc w:val="both"/>
      </w:pPr>
      <w:r w:rsidRPr="004A79DA">
        <w:rPr>
          <w:color w:val="FF0000"/>
        </w:rPr>
        <w:t>35 рублей 17 копеек</w:t>
      </w:r>
      <w:r>
        <w:t xml:space="preserve"> - по остальным территориям края;</w:t>
      </w:r>
    </w:p>
    <w:p w:rsidR="00F64B7D" w:rsidRDefault="00F64B7D">
      <w:pPr>
        <w:pStyle w:val="ConsPlusNormal"/>
        <w:spacing w:before="220"/>
        <w:ind w:firstLine="540"/>
        <w:jc w:val="both"/>
      </w:pPr>
      <w:r>
        <w:t>г) горячего завтрака на одного ребенка в возрасте от 11 до 18 лет включительно в течение учебного года на сумму в день:</w:t>
      </w:r>
    </w:p>
    <w:p w:rsidR="00F64B7D" w:rsidRDefault="00F64B7D">
      <w:pPr>
        <w:pStyle w:val="ConsPlusNormal"/>
        <w:spacing w:before="220"/>
        <w:ind w:firstLine="540"/>
        <w:jc w:val="both"/>
      </w:pPr>
      <w:r>
        <w:t>110 рублей 68 копеек - Туруханский район;</w:t>
      </w:r>
    </w:p>
    <w:p w:rsidR="00F64B7D" w:rsidRDefault="00F64B7D">
      <w:pPr>
        <w:pStyle w:val="ConsPlusNormal"/>
        <w:spacing w:before="220"/>
        <w:ind w:firstLine="540"/>
        <w:jc w:val="both"/>
      </w:pPr>
      <w:r>
        <w:t>93 рубля 78 копеек - Северо-Енисейский район, город Норильск;</w:t>
      </w:r>
    </w:p>
    <w:p w:rsidR="00F64B7D" w:rsidRDefault="00F64B7D">
      <w:pPr>
        <w:pStyle w:val="ConsPlusNormal"/>
        <w:spacing w:before="220"/>
        <w:ind w:firstLine="540"/>
        <w:jc w:val="both"/>
      </w:pPr>
      <w:r>
        <w:t>82 рубля 33 копейки - Енисейский район;</w:t>
      </w:r>
    </w:p>
    <w:p w:rsidR="00F64B7D" w:rsidRDefault="00F64B7D">
      <w:pPr>
        <w:pStyle w:val="ConsPlusNormal"/>
        <w:spacing w:before="220"/>
        <w:ind w:firstLine="540"/>
        <w:jc w:val="both"/>
      </w:pPr>
      <w:r>
        <w:t xml:space="preserve">74 рубля 70 копеек - </w:t>
      </w:r>
      <w:proofErr w:type="spellStart"/>
      <w:r>
        <w:t>Мотыгинский</w:t>
      </w:r>
      <w:proofErr w:type="spellEnd"/>
      <w:r>
        <w:t xml:space="preserve"> район;</w:t>
      </w:r>
    </w:p>
    <w:p w:rsidR="00F64B7D" w:rsidRDefault="00F64B7D">
      <w:pPr>
        <w:pStyle w:val="ConsPlusNormal"/>
        <w:spacing w:before="220"/>
        <w:ind w:firstLine="540"/>
        <w:jc w:val="both"/>
      </w:pPr>
      <w:r>
        <w:t xml:space="preserve">73 рубля 06 копеек - город Енисейск, </w:t>
      </w:r>
      <w:proofErr w:type="spellStart"/>
      <w:r>
        <w:t>Богучанский</w:t>
      </w:r>
      <w:proofErr w:type="spellEnd"/>
      <w:r>
        <w:t xml:space="preserve"> район;</w:t>
      </w:r>
    </w:p>
    <w:p w:rsidR="00F64B7D" w:rsidRDefault="00F64B7D">
      <w:pPr>
        <w:pStyle w:val="ConsPlusNormal"/>
        <w:spacing w:before="220"/>
        <w:ind w:firstLine="540"/>
        <w:jc w:val="both"/>
      </w:pPr>
      <w:r>
        <w:t xml:space="preserve">63 рубля 78 копеек - город Лесосибирск, </w:t>
      </w:r>
      <w:proofErr w:type="spellStart"/>
      <w:r>
        <w:t>Кежемский</w:t>
      </w:r>
      <w:proofErr w:type="spellEnd"/>
      <w:r>
        <w:t xml:space="preserve"> район;</w:t>
      </w:r>
    </w:p>
    <w:p w:rsidR="00F64B7D" w:rsidRDefault="00F64B7D">
      <w:pPr>
        <w:pStyle w:val="ConsPlusNormal"/>
        <w:spacing w:before="220"/>
        <w:ind w:firstLine="540"/>
        <w:jc w:val="both"/>
      </w:pPr>
      <w:r w:rsidRPr="004A79DA">
        <w:rPr>
          <w:color w:val="FF0000"/>
        </w:rPr>
        <w:t>54 рубля 53 копейки</w:t>
      </w:r>
      <w:r>
        <w:t xml:space="preserve"> - по остальным территориям края;</w:t>
      </w:r>
    </w:p>
    <w:p w:rsidR="00F64B7D" w:rsidRDefault="00F64B7D">
      <w:pPr>
        <w:pStyle w:val="ConsPlusNormal"/>
        <w:spacing w:before="220"/>
        <w:ind w:firstLine="540"/>
        <w:jc w:val="both"/>
      </w:pPr>
      <w:r>
        <w:t>д) горячего обеда на одного ребенка в возрасте от 11 до 18 лет включительно в течение учебного года на сумму в день:</w:t>
      </w:r>
    </w:p>
    <w:p w:rsidR="00F64B7D" w:rsidRDefault="00F64B7D">
      <w:pPr>
        <w:pStyle w:val="ConsPlusNormal"/>
        <w:spacing w:before="220"/>
        <w:ind w:firstLine="540"/>
        <w:jc w:val="both"/>
      </w:pPr>
      <w:r>
        <w:t>166 рублей 01 копейка - Туруханский район;</w:t>
      </w:r>
    </w:p>
    <w:p w:rsidR="00F64B7D" w:rsidRDefault="00F64B7D">
      <w:pPr>
        <w:pStyle w:val="ConsPlusNormal"/>
        <w:spacing w:before="220"/>
        <w:ind w:firstLine="540"/>
        <w:jc w:val="both"/>
      </w:pPr>
      <w:r>
        <w:t>140 рублей 66 копеек - Северо-Енисейский район, город Норильск;</w:t>
      </w:r>
    </w:p>
    <w:p w:rsidR="00F64B7D" w:rsidRDefault="00F64B7D">
      <w:pPr>
        <w:pStyle w:val="ConsPlusNormal"/>
        <w:spacing w:before="220"/>
        <w:ind w:firstLine="540"/>
        <w:jc w:val="both"/>
      </w:pPr>
      <w:r>
        <w:t>123 рубля 48 копеек - Енисейский район;</w:t>
      </w:r>
    </w:p>
    <w:p w:rsidR="00F64B7D" w:rsidRDefault="00F64B7D">
      <w:pPr>
        <w:pStyle w:val="ConsPlusNormal"/>
        <w:spacing w:before="220"/>
        <w:ind w:firstLine="540"/>
        <w:jc w:val="both"/>
      </w:pPr>
      <w:r>
        <w:t xml:space="preserve">112 рублей 04 копейки - </w:t>
      </w:r>
      <w:proofErr w:type="spellStart"/>
      <w:r>
        <w:t>Мотыгинский</w:t>
      </w:r>
      <w:proofErr w:type="spellEnd"/>
      <w:r>
        <w:t xml:space="preserve"> район;</w:t>
      </w:r>
    </w:p>
    <w:p w:rsidR="00F64B7D" w:rsidRDefault="00F64B7D">
      <w:pPr>
        <w:pStyle w:val="ConsPlusNormal"/>
        <w:spacing w:before="220"/>
        <w:ind w:firstLine="540"/>
        <w:jc w:val="both"/>
      </w:pPr>
      <w:r>
        <w:t xml:space="preserve">109 рублей 58 копеек - город Енисейск, </w:t>
      </w:r>
      <w:proofErr w:type="spellStart"/>
      <w:r>
        <w:t>Богучанский</w:t>
      </w:r>
      <w:proofErr w:type="spellEnd"/>
      <w:r>
        <w:t xml:space="preserve"> район;</w:t>
      </w:r>
    </w:p>
    <w:p w:rsidR="00F64B7D" w:rsidRDefault="00F64B7D">
      <w:pPr>
        <w:pStyle w:val="ConsPlusNormal"/>
        <w:spacing w:before="220"/>
        <w:ind w:firstLine="540"/>
        <w:jc w:val="both"/>
      </w:pPr>
      <w:r>
        <w:t xml:space="preserve">95 рублей 67 копеек - город Лесосибирск, </w:t>
      </w:r>
      <w:proofErr w:type="spellStart"/>
      <w:r>
        <w:t>Кежемский</w:t>
      </w:r>
      <w:proofErr w:type="spellEnd"/>
      <w:r>
        <w:t xml:space="preserve"> район;</w:t>
      </w:r>
    </w:p>
    <w:p w:rsidR="00F64B7D" w:rsidRDefault="00F64B7D">
      <w:pPr>
        <w:pStyle w:val="ConsPlusNormal"/>
        <w:spacing w:before="220"/>
        <w:ind w:firstLine="540"/>
        <w:jc w:val="both"/>
      </w:pPr>
      <w:r w:rsidRPr="004A79DA">
        <w:rPr>
          <w:color w:val="FF0000"/>
        </w:rPr>
        <w:t>81 рубль 78 копеек</w:t>
      </w:r>
      <w:r>
        <w:t xml:space="preserve"> - по остальным территориям края;</w:t>
      </w:r>
    </w:p>
    <w:p w:rsidR="00F64B7D" w:rsidRDefault="00F64B7D">
      <w:pPr>
        <w:pStyle w:val="ConsPlusNormal"/>
        <w:spacing w:before="220"/>
        <w:ind w:firstLine="540"/>
        <w:jc w:val="both"/>
      </w:pPr>
      <w:r>
        <w:t xml:space="preserve">е) </w:t>
      </w:r>
      <w:r w:rsidRPr="004A79DA">
        <w:rPr>
          <w:color w:val="FF0000"/>
        </w:rPr>
        <w:t>полдника</w:t>
      </w:r>
      <w:r>
        <w:t xml:space="preserve"> на одного ребенка в возрасте от 11 до 18 лет включительно в течение учебного года на сумму в день:</w:t>
      </w:r>
    </w:p>
    <w:p w:rsidR="00F64B7D" w:rsidRDefault="00F64B7D">
      <w:pPr>
        <w:pStyle w:val="ConsPlusNormal"/>
        <w:spacing w:before="220"/>
        <w:ind w:firstLine="540"/>
        <w:jc w:val="both"/>
      </w:pPr>
      <w:r>
        <w:t>83 рубля 01 копейка - Туруханский район;</w:t>
      </w:r>
    </w:p>
    <w:p w:rsidR="00F64B7D" w:rsidRDefault="00F64B7D">
      <w:pPr>
        <w:pStyle w:val="ConsPlusNormal"/>
        <w:spacing w:before="220"/>
        <w:ind w:firstLine="540"/>
        <w:jc w:val="both"/>
      </w:pPr>
      <w:r>
        <w:t>70 рублей 33 копейки - Северо-Енисейский район, город Норильск;</w:t>
      </w:r>
    </w:p>
    <w:p w:rsidR="00F64B7D" w:rsidRDefault="00F64B7D">
      <w:pPr>
        <w:pStyle w:val="ConsPlusNormal"/>
        <w:spacing w:before="220"/>
        <w:ind w:firstLine="540"/>
        <w:jc w:val="both"/>
      </w:pPr>
      <w:r>
        <w:t>61 рубль 74 копейки - Енисейский район;</w:t>
      </w:r>
    </w:p>
    <w:p w:rsidR="00F64B7D" w:rsidRDefault="00F64B7D">
      <w:pPr>
        <w:pStyle w:val="ConsPlusNormal"/>
        <w:spacing w:before="220"/>
        <w:ind w:firstLine="540"/>
        <w:jc w:val="both"/>
      </w:pPr>
      <w:r>
        <w:t xml:space="preserve">56 рублей 02 копейки - </w:t>
      </w:r>
      <w:proofErr w:type="spellStart"/>
      <w:r>
        <w:t>Мотыгинский</w:t>
      </w:r>
      <w:proofErr w:type="spellEnd"/>
      <w:r>
        <w:t xml:space="preserve"> район;</w:t>
      </w:r>
    </w:p>
    <w:p w:rsidR="00F64B7D" w:rsidRDefault="00F64B7D">
      <w:pPr>
        <w:pStyle w:val="ConsPlusNormal"/>
        <w:spacing w:before="220"/>
        <w:ind w:firstLine="540"/>
        <w:jc w:val="both"/>
      </w:pPr>
      <w:r>
        <w:t xml:space="preserve">54 рубля 79 копеек - город Енисейск, </w:t>
      </w:r>
      <w:proofErr w:type="spellStart"/>
      <w:r>
        <w:t>Богучанский</w:t>
      </w:r>
      <w:proofErr w:type="spellEnd"/>
      <w:r>
        <w:t xml:space="preserve"> район;</w:t>
      </w:r>
    </w:p>
    <w:p w:rsidR="00F64B7D" w:rsidRDefault="00F64B7D">
      <w:pPr>
        <w:pStyle w:val="ConsPlusNormal"/>
        <w:spacing w:before="220"/>
        <w:ind w:firstLine="540"/>
        <w:jc w:val="both"/>
      </w:pPr>
      <w:r>
        <w:t xml:space="preserve">47 рублей 84 копейки - город Лесосибирск, </w:t>
      </w:r>
      <w:proofErr w:type="spellStart"/>
      <w:r>
        <w:t>Кежемский</w:t>
      </w:r>
      <w:proofErr w:type="spellEnd"/>
      <w:r>
        <w:t xml:space="preserve"> район;</w:t>
      </w:r>
    </w:p>
    <w:p w:rsidR="00F64B7D" w:rsidRDefault="00F64B7D">
      <w:pPr>
        <w:pStyle w:val="ConsPlusNormal"/>
        <w:spacing w:before="220"/>
        <w:ind w:firstLine="540"/>
        <w:jc w:val="both"/>
      </w:pPr>
      <w:r w:rsidRPr="004A79DA">
        <w:rPr>
          <w:color w:val="FF0000"/>
        </w:rPr>
        <w:t>40 рублей 89 копеек</w:t>
      </w:r>
      <w:r>
        <w:t xml:space="preserve"> - по остальным территориям края.";</w:t>
      </w:r>
    </w:p>
    <w:p w:rsidR="00F64B7D" w:rsidRDefault="00F64B7D">
      <w:pPr>
        <w:pStyle w:val="ConsPlusNormal"/>
        <w:spacing w:before="220"/>
        <w:ind w:firstLine="540"/>
        <w:jc w:val="both"/>
      </w:pPr>
      <w:r>
        <w:lastRenderedPageBreak/>
        <w:t xml:space="preserve">г) </w:t>
      </w:r>
      <w:hyperlink r:id="rId16" w:history="1">
        <w:r>
          <w:rPr>
            <w:color w:val="0000FF"/>
          </w:rPr>
          <w:t>пункт 4</w:t>
        </w:r>
      </w:hyperlink>
      <w:r>
        <w:t xml:space="preserve"> изложить в следующей редакции:</w:t>
      </w:r>
    </w:p>
    <w:p w:rsidR="00F64B7D" w:rsidRDefault="00F64B7D">
      <w:pPr>
        <w:pStyle w:val="ConsPlusNormal"/>
        <w:spacing w:before="220"/>
        <w:ind w:firstLine="540"/>
        <w:jc w:val="both"/>
      </w:pPr>
      <w:r>
        <w:t>"4. Установленная в пункте 3.1 настоящей статьи 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rsidR="00F64B7D" w:rsidRDefault="00F64B7D">
      <w:pPr>
        <w:pStyle w:val="ConsPlusNormal"/>
        <w:spacing w:before="220"/>
        <w:ind w:firstLine="540"/>
        <w:jc w:val="both"/>
      </w:pPr>
      <w:r>
        <w:t>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F64B7D" w:rsidRDefault="00F64B7D">
      <w:pPr>
        <w:pStyle w:val="ConsPlusNormal"/>
        <w:spacing w:before="220"/>
        <w:ind w:firstLine="540"/>
        <w:jc w:val="both"/>
      </w:pPr>
      <w:r>
        <w:t>Порядок обеспечения обучающихся, указанных в пунктах 2, 3 настоящей статьи, бесплатным горячим питанием за счет средств краевого бюджета устанавливается Правительством края.";</w:t>
      </w:r>
    </w:p>
    <w:p w:rsidR="00F64B7D" w:rsidRDefault="00F64B7D">
      <w:pPr>
        <w:pStyle w:val="ConsPlusNormal"/>
        <w:spacing w:before="220"/>
        <w:ind w:firstLine="540"/>
        <w:jc w:val="both"/>
      </w:pPr>
      <w:r>
        <w:t xml:space="preserve">д) в </w:t>
      </w:r>
      <w:hyperlink r:id="rId17" w:history="1">
        <w:r>
          <w:rPr>
            <w:color w:val="0000FF"/>
          </w:rPr>
          <w:t>абзаце третьем пункта 5</w:t>
        </w:r>
      </w:hyperlink>
      <w:r>
        <w:t xml:space="preserve"> слова "горячим завтраком, горячим обедом без взимания платы" заменить словами "бесплатным горячим питанием";</w:t>
      </w:r>
    </w:p>
    <w:p w:rsidR="00F64B7D" w:rsidRDefault="00F64B7D">
      <w:pPr>
        <w:pStyle w:val="ConsPlusNormal"/>
        <w:spacing w:before="220"/>
        <w:ind w:firstLine="540"/>
        <w:jc w:val="both"/>
      </w:pPr>
      <w:r>
        <w:t xml:space="preserve">е) </w:t>
      </w:r>
      <w:hyperlink r:id="rId18" w:history="1">
        <w:r>
          <w:rPr>
            <w:color w:val="0000FF"/>
          </w:rPr>
          <w:t>пункт 6</w:t>
        </w:r>
      </w:hyperlink>
      <w:r>
        <w:t xml:space="preserve"> изложить в следующей редакции:</w:t>
      </w:r>
    </w:p>
    <w:p w:rsidR="00F64B7D" w:rsidRDefault="00F64B7D">
      <w:pPr>
        <w:pStyle w:val="ConsPlusNormal"/>
        <w:spacing w:before="220"/>
        <w:ind w:firstLine="540"/>
        <w:jc w:val="both"/>
      </w:pPr>
      <w:r>
        <w:t xml:space="preserve">"6. За счет средств краевого бюджета обеспечиваются бесплатным горячим питанием обучающиеся </w:t>
      </w:r>
      <w:r w:rsidRPr="004A79DA">
        <w:rPr>
          <w:color w:val="FF0000"/>
        </w:rPr>
        <w:t>с ограниченными возможностями здоровья</w:t>
      </w:r>
      <w:r>
        <w:t xml:space="preserve">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w:t>
      </w:r>
    </w:p>
    <w:p w:rsidR="00F64B7D" w:rsidRPr="004A79DA" w:rsidRDefault="00F64B7D">
      <w:pPr>
        <w:pStyle w:val="ConsPlusNormal"/>
        <w:spacing w:before="220"/>
        <w:ind w:firstLine="540"/>
        <w:jc w:val="both"/>
        <w:rPr>
          <w:color w:val="FF0000"/>
        </w:rPr>
      </w:pPr>
      <w:r w:rsidRPr="004A79DA">
        <w:rPr>
          <w:color w:val="FF0000"/>
        </w:rPr>
        <w:t>горячим завтраком и горячим обедом - обучающиеся в первую смену;</w:t>
      </w:r>
    </w:p>
    <w:p w:rsidR="00F64B7D" w:rsidRPr="004A79DA" w:rsidRDefault="00F64B7D">
      <w:pPr>
        <w:pStyle w:val="ConsPlusNormal"/>
        <w:spacing w:before="220"/>
        <w:ind w:firstLine="540"/>
        <w:jc w:val="both"/>
        <w:rPr>
          <w:color w:val="FF0000"/>
        </w:rPr>
      </w:pPr>
      <w:r w:rsidRPr="004A79DA">
        <w:rPr>
          <w:color w:val="FF0000"/>
        </w:rPr>
        <w:t>горячим обедом и полдником - обучающиеся во вторую смену.</w:t>
      </w:r>
    </w:p>
    <w:p w:rsidR="00F64B7D" w:rsidRDefault="00F64B7D">
      <w:pPr>
        <w:pStyle w:val="ConsPlusNormal"/>
        <w:spacing w:before="220"/>
        <w:ind w:firstLine="540"/>
        <w:jc w:val="both"/>
      </w:pPr>
      <w:r>
        <w:t>Порядок обеспечения бесплатным горячим питанием обучающихся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устанавливается Правительством края.";</w:t>
      </w:r>
    </w:p>
    <w:p w:rsidR="00F64B7D" w:rsidRDefault="00F64B7D">
      <w:pPr>
        <w:pStyle w:val="ConsPlusNormal"/>
        <w:spacing w:before="220"/>
        <w:ind w:firstLine="540"/>
        <w:jc w:val="both"/>
      </w:pPr>
      <w:r>
        <w:t xml:space="preserve">ж) </w:t>
      </w:r>
      <w:hyperlink r:id="rId19" w:history="1">
        <w:r>
          <w:rPr>
            <w:color w:val="0000FF"/>
          </w:rPr>
          <w:t>абзац второй пункта 7</w:t>
        </w:r>
      </w:hyperlink>
      <w:r>
        <w:t xml:space="preserve"> признать утратившим силу;</w:t>
      </w:r>
    </w:p>
    <w:p w:rsidR="00F64B7D" w:rsidRDefault="00F64B7D">
      <w:pPr>
        <w:pStyle w:val="ConsPlusNormal"/>
        <w:spacing w:before="220"/>
        <w:ind w:firstLine="540"/>
        <w:jc w:val="both"/>
      </w:pPr>
      <w:r>
        <w:t xml:space="preserve">з) в </w:t>
      </w:r>
      <w:hyperlink r:id="rId20" w:history="1">
        <w:r>
          <w:rPr>
            <w:color w:val="0000FF"/>
          </w:rPr>
          <w:t>подпункте "в" пункта 14</w:t>
        </w:r>
      </w:hyperlink>
      <w:r>
        <w:t xml:space="preserve"> слова "обязательного пенсионного страхования" заменить словами "индивидуального (персонифицированного) учета";</w:t>
      </w:r>
    </w:p>
    <w:p w:rsidR="00F64B7D" w:rsidRDefault="00F64B7D">
      <w:pPr>
        <w:pStyle w:val="ConsPlusNormal"/>
        <w:spacing w:before="220"/>
        <w:ind w:firstLine="540"/>
        <w:jc w:val="both"/>
      </w:pPr>
      <w:r>
        <w:t xml:space="preserve">2) </w:t>
      </w:r>
      <w:hyperlink r:id="rId21" w:history="1">
        <w:r>
          <w:rPr>
            <w:color w:val="0000FF"/>
          </w:rPr>
          <w:t>дополнить</w:t>
        </w:r>
      </w:hyperlink>
      <w:r>
        <w:t xml:space="preserve"> статьей 14.1 следующего содержания:</w:t>
      </w:r>
    </w:p>
    <w:p w:rsidR="00F64B7D" w:rsidRDefault="00F64B7D">
      <w:pPr>
        <w:pStyle w:val="ConsPlusNormal"/>
        <w:spacing w:before="220"/>
        <w:ind w:firstLine="540"/>
        <w:jc w:val="both"/>
      </w:pPr>
      <w:r>
        <w:t xml:space="preserve">"Статья 14.1. Субсидии бюджетам муниципальных образований края на </w:t>
      </w:r>
      <w:proofErr w:type="spellStart"/>
      <w:r>
        <w:t>софинансирование</w:t>
      </w:r>
      <w:proofErr w:type="spellEnd"/>
      <w:r>
        <w:t xml:space="preserve"> организации и обеспечения бесплатным горячим питанием обучающихся</w:t>
      </w:r>
    </w:p>
    <w:p w:rsidR="00F64B7D" w:rsidRDefault="00F64B7D">
      <w:pPr>
        <w:pStyle w:val="ConsPlusNormal"/>
        <w:jc w:val="both"/>
      </w:pPr>
    </w:p>
    <w:p w:rsidR="00F64B7D" w:rsidRDefault="00F64B7D">
      <w:pPr>
        <w:pStyle w:val="ConsPlusNormal"/>
        <w:ind w:firstLine="540"/>
        <w:jc w:val="both"/>
      </w:pPr>
      <w:r>
        <w:t xml:space="preserve">1. Бюджетам муниципальных образований края предоставляются субсидии из краевого бюджета на </w:t>
      </w:r>
      <w:proofErr w:type="spellStart"/>
      <w:r>
        <w:t>софинансирование</w:t>
      </w:r>
      <w:proofErr w:type="spellEnd"/>
      <w:r>
        <w:t xml:space="preserve">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(далее по тексту настоящей статьи - субсидии):</w:t>
      </w:r>
    </w:p>
    <w:p w:rsidR="00F64B7D" w:rsidRPr="004A79DA" w:rsidRDefault="00F64B7D">
      <w:pPr>
        <w:pStyle w:val="ConsPlusNormal"/>
        <w:spacing w:before="220"/>
        <w:ind w:firstLine="540"/>
        <w:jc w:val="both"/>
        <w:rPr>
          <w:color w:val="FF0000"/>
        </w:rPr>
      </w:pPr>
      <w:r>
        <w:t xml:space="preserve">а) </w:t>
      </w:r>
      <w:r w:rsidRPr="004A79DA">
        <w:rPr>
          <w:color w:val="FF0000"/>
        </w:rPr>
        <w:t>горячим завтраком - обучающихся в первую смену;</w:t>
      </w:r>
    </w:p>
    <w:p w:rsidR="00F64B7D" w:rsidRPr="004A79DA" w:rsidRDefault="00F64B7D">
      <w:pPr>
        <w:pStyle w:val="ConsPlusNormal"/>
        <w:spacing w:before="220"/>
        <w:ind w:firstLine="540"/>
        <w:jc w:val="both"/>
        <w:rPr>
          <w:color w:val="FF0000"/>
        </w:rPr>
      </w:pPr>
      <w:r w:rsidRPr="004A79DA">
        <w:rPr>
          <w:color w:val="FF0000"/>
        </w:rPr>
        <w:t>б) горячим обедом - обучающихся во вторую смену.</w:t>
      </w:r>
    </w:p>
    <w:p w:rsidR="00F64B7D" w:rsidRDefault="00F64B7D">
      <w:pPr>
        <w:pStyle w:val="ConsPlusNormal"/>
        <w:spacing w:before="220"/>
        <w:ind w:firstLine="540"/>
        <w:jc w:val="both"/>
      </w:pPr>
      <w:r>
        <w:t xml:space="preserve">2. Размер субсидии определяется исходя из предельного уровня </w:t>
      </w:r>
      <w:proofErr w:type="spellStart"/>
      <w:r>
        <w:t>софинансирования</w:t>
      </w:r>
      <w:proofErr w:type="spellEnd"/>
      <w:r>
        <w:t xml:space="preserve"> (в </w:t>
      </w:r>
      <w:r>
        <w:lastRenderedPageBreak/>
        <w:t>процентах) объема расходного обязательства муниципального образования из краевого бюджета, установленного Правительством края, а также стоимости набора продуктов питания и расходов на приготовление бесплатного горячего питания, которые составляют 13 процентов от стоимости набора продуктов питания, для:</w:t>
      </w:r>
    </w:p>
    <w:p w:rsidR="00F64B7D" w:rsidRDefault="00F64B7D">
      <w:pPr>
        <w:pStyle w:val="ConsPlusNormal"/>
        <w:spacing w:before="220"/>
        <w:ind w:firstLine="540"/>
        <w:jc w:val="both"/>
      </w:pPr>
      <w:r>
        <w:t xml:space="preserve">а) горячего </w:t>
      </w:r>
      <w:r w:rsidRPr="004A79DA">
        <w:rPr>
          <w:color w:val="FF0000"/>
        </w:rPr>
        <w:t xml:space="preserve">завтрака </w:t>
      </w:r>
      <w:r>
        <w:t>на одного ребенка в возрасте от 6 до 10 лет включительно в течение учебного года на сумму в день:</w:t>
      </w:r>
    </w:p>
    <w:p w:rsidR="00F64B7D" w:rsidRDefault="00F64B7D">
      <w:pPr>
        <w:pStyle w:val="ConsPlusNormal"/>
        <w:spacing w:before="220"/>
        <w:ind w:firstLine="540"/>
        <w:jc w:val="both"/>
      </w:pPr>
      <w:r>
        <w:t>Таймырский Долгано-Ненецкий муниципальный район:</w:t>
      </w:r>
    </w:p>
    <w:p w:rsidR="00F64B7D" w:rsidRDefault="00F64B7D">
      <w:pPr>
        <w:pStyle w:val="ConsPlusNormal"/>
        <w:spacing w:before="220"/>
        <w:ind w:firstLine="540"/>
        <w:jc w:val="both"/>
      </w:pPr>
      <w:r>
        <w:t>сельское поселение Хатанга - 142 рубля 84 копейки;</w:t>
      </w:r>
    </w:p>
    <w:p w:rsidR="00F64B7D" w:rsidRDefault="00F64B7D">
      <w:pPr>
        <w:pStyle w:val="ConsPlusNormal"/>
        <w:spacing w:before="220"/>
        <w:ind w:firstLine="540"/>
        <w:jc w:val="both"/>
      </w:pPr>
      <w:r>
        <w:t xml:space="preserve">поселки </w:t>
      </w:r>
      <w:proofErr w:type="spellStart"/>
      <w:r>
        <w:t>Хантайское</w:t>
      </w:r>
      <w:proofErr w:type="spellEnd"/>
      <w:r>
        <w:t xml:space="preserve"> Озеро, </w:t>
      </w:r>
      <w:proofErr w:type="spellStart"/>
      <w:r>
        <w:t>Волочанка</w:t>
      </w:r>
      <w:proofErr w:type="spellEnd"/>
      <w:r>
        <w:t xml:space="preserve">, </w:t>
      </w:r>
      <w:proofErr w:type="spellStart"/>
      <w:r>
        <w:t>Левинские</w:t>
      </w:r>
      <w:proofErr w:type="spellEnd"/>
      <w:r>
        <w:t xml:space="preserve"> Пески, </w:t>
      </w:r>
      <w:proofErr w:type="spellStart"/>
      <w:r>
        <w:t>Усть-Авам</w:t>
      </w:r>
      <w:proofErr w:type="spellEnd"/>
      <w:r>
        <w:t xml:space="preserve">, село </w:t>
      </w:r>
      <w:proofErr w:type="spellStart"/>
      <w:r>
        <w:t>Потапово</w:t>
      </w:r>
      <w:proofErr w:type="spellEnd"/>
      <w:r>
        <w:t>, станция Тундра (в/ч 21242) - 138 рублей 17 копеек;</w:t>
      </w:r>
    </w:p>
    <w:p w:rsidR="00F64B7D" w:rsidRDefault="00F64B7D">
      <w:pPr>
        <w:pStyle w:val="ConsPlusNormal"/>
        <w:spacing w:before="220"/>
        <w:ind w:firstLine="540"/>
        <w:jc w:val="both"/>
      </w:pPr>
      <w:r>
        <w:t>поселок городского типа Диксон - 89 рублей 78 копеек;</w:t>
      </w:r>
    </w:p>
    <w:p w:rsidR="00F64B7D" w:rsidRDefault="00F64B7D">
      <w:pPr>
        <w:pStyle w:val="ConsPlusNormal"/>
        <w:spacing w:before="220"/>
        <w:ind w:firstLine="540"/>
        <w:jc w:val="both"/>
      </w:pPr>
      <w:r>
        <w:t>сельское поселение Караул - 80 рублей 08 копеек;</w:t>
      </w:r>
    </w:p>
    <w:p w:rsidR="00F64B7D" w:rsidRDefault="00F64B7D">
      <w:pPr>
        <w:pStyle w:val="ConsPlusNormal"/>
        <w:spacing w:before="220"/>
        <w:ind w:firstLine="540"/>
        <w:jc w:val="both"/>
      </w:pPr>
      <w:r>
        <w:t>городское поселение Дудинка - 61 рубль 13 копеек;</w:t>
      </w:r>
    </w:p>
    <w:p w:rsidR="00F64B7D" w:rsidRDefault="00F64B7D">
      <w:pPr>
        <w:pStyle w:val="ConsPlusNormal"/>
        <w:spacing w:before="220"/>
        <w:ind w:firstLine="540"/>
        <w:jc w:val="both"/>
      </w:pPr>
      <w:r>
        <w:t>Туруханский район - 107 рублей 56 копеек;</w:t>
      </w:r>
    </w:p>
    <w:p w:rsidR="00F64B7D" w:rsidRDefault="00F64B7D">
      <w:pPr>
        <w:pStyle w:val="ConsPlusNormal"/>
        <w:spacing w:before="220"/>
        <w:ind w:firstLine="540"/>
        <w:jc w:val="both"/>
      </w:pPr>
      <w:r>
        <w:t>Северо-Енисейский район, город Норильск - 91 рубль 15 копеек;</w:t>
      </w:r>
    </w:p>
    <w:p w:rsidR="00F64B7D" w:rsidRDefault="00F64B7D">
      <w:pPr>
        <w:pStyle w:val="ConsPlusNormal"/>
        <w:spacing w:before="220"/>
        <w:ind w:firstLine="540"/>
        <w:jc w:val="both"/>
      </w:pPr>
      <w:r>
        <w:t>Енисейский район - 80 рублей 02 копейки;</w:t>
      </w:r>
    </w:p>
    <w:p w:rsidR="00F64B7D" w:rsidRDefault="00F64B7D">
      <w:pPr>
        <w:pStyle w:val="ConsPlusNormal"/>
        <w:spacing w:before="220"/>
        <w:ind w:firstLine="540"/>
        <w:jc w:val="both"/>
      </w:pPr>
      <w:r>
        <w:t>Эвенкийский муниципальный район - 73 рубля 60 копеек;</w:t>
      </w:r>
    </w:p>
    <w:p w:rsidR="00F64B7D" w:rsidRDefault="00F64B7D">
      <w:pPr>
        <w:pStyle w:val="ConsPlusNormal"/>
        <w:spacing w:before="220"/>
        <w:ind w:firstLine="540"/>
        <w:jc w:val="both"/>
      </w:pPr>
      <w:proofErr w:type="spellStart"/>
      <w:r>
        <w:t>Мотыгинский</w:t>
      </w:r>
      <w:proofErr w:type="spellEnd"/>
      <w:r>
        <w:t xml:space="preserve"> район - 72 рубля 59 копеек;</w:t>
      </w:r>
    </w:p>
    <w:p w:rsidR="00F64B7D" w:rsidRDefault="00F64B7D">
      <w:pPr>
        <w:pStyle w:val="ConsPlusNormal"/>
        <w:spacing w:before="220"/>
        <w:ind w:firstLine="540"/>
        <w:jc w:val="both"/>
      </w:pPr>
      <w:r>
        <w:t xml:space="preserve">город Енисейск, </w:t>
      </w:r>
      <w:proofErr w:type="spellStart"/>
      <w:r>
        <w:t>Богучанский</w:t>
      </w:r>
      <w:proofErr w:type="spellEnd"/>
      <w:r>
        <w:t xml:space="preserve"> район - 71 рубль 02 копейки;</w:t>
      </w:r>
    </w:p>
    <w:p w:rsidR="00F64B7D" w:rsidRDefault="00F64B7D">
      <w:pPr>
        <w:pStyle w:val="ConsPlusNormal"/>
        <w:spacing w:before="220"/>
        <w:ind w:firstLine="540"/>
        <w:jc w:val="both"/>
      </w:pPr>
      <w:r>
        <w:t xml:space="preserve">город Лесосибирск, </w:t>
      </w:r>
      <w:proofErr w:type="spellStart"/>
      <w:r>
        <w:t>Кежемский</w:t>
      </w:r>
      <w:proofErr w:type="spellEnd"/>
      <w:r>
        <w:t xml:space="preserve"> район - 62 рубля 00 копеек;</w:t>
      </w:r>
    </w:p>
    <w:p w:rsidR="00F64B7D" w:rsidRDefault="00F64B7D">
      <w:pPr>
        <w:pStyle w:val="ConsPlusNormal"/>
        <w:spacing w:before="220"/>
        <w:ind w:firstLine="540"/>
        <w:jc w:val="both"/>
      </w:pPr>
      <w:r>
        <w:t xml:space="preserve">по остальным территориям края - </w:t>
      </w:r>
      <w:r w:rsidRPr="004A79DA">
        <w:rPr>
          <w:color w:val="FF0000"/>
        </w:rPr>
        <w:t>52 рубля 99 копеек;</w:t>
      </w:r>
    </w:p>
    <w:p w:rsidR="00F64B7D" w:rsidRDefault="00F64B7D">
      <w:pPr>
        <w:pStyle w:val="ConsPlusNormal"/>
        <w:spacing w:before="220"/>
        <w:ind w:firstLine="540"/>
        <w:jc w:val="both"/>
      </w:pPr>
      <w:r>
        <w:t xml:space="preserve">б) горячего </w:t>
      </w:r>
      <w:r w:rsidRPr="004A79DA">
        <w:rPr>
          <w:color w:val="FF0000"/>
        </w:rPr>
        <w:t>обеда</w:t>
      </w:r>
      <w:r>
        <w:t xml:space="preserve"> на одного ребенка в возрасте от 6 до 10 лет включительно в течение учебного года на сумму в день:</w:t>
      </w:r>
    </w:p>
    <w:p w:rsidR="00F64B7D" w:rsidRDefault="00F64B7D">
      <w:pPr>
        <w:pStyle w:val="ConsPlusNormal"/>
        <w:spacing w:before="220"/>
        <w:ind w:firstLine="540"/>
        <w:jc w:val="both"/>
      </w:pPr>
      <w:r>
        <w:t>Таймырский Долгано-Ненецкий муниципальный район:</w:t>
      </w:r>
    </w:p>
    <w:p w:rsidR="00F64B7D" w:rsidRDefault="00F64B7D">
      <w:pPr>
        <w:pStyle w:val="ConsPlusNormal"/>
        <w:spacing w:before="220"/>
        <w:ind w:firstLine="540"/>
        <w:jc w:val="both"/>
      </w:pPr>
      <w:r>
        <w:t>сельское поселение Хатанга - 214 рублей 27 копеек;</w:t>
      </w:r>
    </w:p>
    <w:p w:rsidR="00F64B7D" w:rsidRDefault="00F64B7D">
      <w:pPr>
        <w:pStyle w:val="ConsPlusNormal"/>
        <w:spacing w:before="220"/>
        <w:ind w:firstLine="540"/>
        <w:jc w:val="both"/>
      </w:pPr>
      <w:r>
        <w:t xml:space="preserve">поселки </w:t>
      </w:r>
      <w:proofErr w:type="spellStart"/>
      <w:r>
        <w:t>Хантайское</w:t>
      </w:r>
      <w:proofErr w:type="spellEnd"/>
      <w:r>
        <w:t xml:space="preserve"> Озеро, </w:t>
      </w:r>
      <w:proofErr w:type="spellStart"/>
      <w:r>
        <w:t>Волочанка</w:t>
      </w:r>
      <w:proofErr w:type="spellEnd"/>
      <w:r>
        <w:t xml:space="preserve">, </w:t>
      </w:r>
      <w:proofErr w:type="spellStart"/>
      <w:r>
        <w:t>Левинские</w:t>
      </w:r>
      <w:proofErr w:type="spellEnd"/>
      <w:r>
        <w:t xml:space="preserve"> Пески, </w:t>
      </w:r>
      <w:proofErr w:type="spellStart"/>
      <w:r>
        <w:t>Усть-Авам</w:t>
      </w:r>
      <w:proofErr w:type="spellEnd"/>
      <w:r>
        <w:t xml:space="preserve">, село </w:t>
      </w:r>
      <w:proofErr w:type="spellStart"/>
      <w:r>
        <w:t>Потапово</w:t>
      </w:r>
      <w:proofErr w:type="spellEnd"/>
      <w:r>
        <w:t>, станция Тундра (в/ч 21242) - 207 рублей 25 копеек;</w:t>
      </w:r>
    </w:p>
    <w:p w:rsidR="00F64B7D" w:rsidRDefault="00F64B7D">
      <w:pPr>
        <w:pStyle w:val="ConsPlusNormal"/>
        <w:spacing w:before="220"/>
        <w:ind w:firstLine="540"/>
        <w:jc w:val="both"/>
      </w:pPr>
      <w:r>
        <w:t>поселок городского типа Диксон - 134 рубля 66 копеек;</w:t>
      </w:r>
    </w:p>
    <w:p w:rsidR="00F64B7D" w:rsidRDefault="00F64B7D">
      <w:pPr>
        <w:pStyle w:val="ConsPlusNormal"/>
        <w:spacing w:before="220"/>
        <w:ind w:firstLine="540"/>
        <w:jc w:val="both"/>
      </w:pPr>
      <w:r>
        <w:t>сельское поселение Караул - 120 рублей 13 копеек;</w:t>
      </w:r>
    </w:p>
    <w:p w:rsidR="00F64B7D" w:rsidRDefault="00F64B7D">
      <w:pPr>
        <w:pStyle w:val="ConsPlusNormal"/>
        <w:spacing w:before="220"/>
        <w:ind w:firstLine="540"/>
        <w:jc w:val="both"/>
      </w:pPr>
      <w:r>
        <w:t>городское поселение Дудинка - 91 рубль 69 копеек;</w:t>
      </w:r>
    </w:p>
    <w:p w:rsidR="00F64B7D" w:rsidRDefault="00F64B7D">
      <w:pPr>
        <w:pStyle w:val="ConsPlusNormal"/>
        <w:spacing w:before="220"/>
        <w:ind w:firstLine="540"/>
        <w:jc w:val="both"/>
      </w:pPr>
      <w:r>
        <w:t>Туруханский район - 161 рубль 36 копеек;</w:t>
      </w:r>
    </w:p>
    <w:p w:rsidR="00F64B7D" w:rsidRDefault="00F64B7D">
      <w:pPr>
        <w:pStyle w:val="ConsPlusNormal"/>
        <w:spacing w:before="220"/>
        <w:ind w:firstLine="540"/>
        <w:jc w:val="both"/>
      </w:pPr>
      <w:r>
        <w:t>Северо-Енисейский район, город Норильск - 136 рублей 73 копейки;</w:t>
      </w:r>
    </w:p>
    <w:p w:rsidR="00F64B7D" w:rsidRDefault="00F64B7D">
      <w:pPr>
        <w:pStyle w:val="ConsPlusNormal"/>
        <w:spacing w:before="220"/>
        <w:ind w:firstLine="540"/>
        <w:jc w:val="both"/>
      </w:pPr>
      <w:r>
        <w:t>Енисейский район - 120 рублей 04 копейки;</w:t>
      </w:r>
    </w:p>
    <w:p w:rsidR="00F64B7D" w:rsidRDefault="00F64B7D">
      <w:pPr>
        <w:pStyle w:val="ConsPlusNormal"/>
        <w:spacing w:before="220"/>
        <w:ind w:firstLine="540"/>
        <w:jc w:val="both"/>
      </w:pPr>
      <w:r>
        <w:lastRenderedPageBreak/>
        <w:t>Эвенкийский муниципальный район - 110 рублей 43 копейки;</w:t>
      </w:r>
    </w:p>
    <w:p w:rsidR="00F64B7D" w:rsidRDefault="00F64B7D">
      <w:pPr>
        <w:pStyle w:val="ConsPlusNormal"/>
        <w:spacing w:before="220"/>
        <w:ind w:firstLine="540"/>
        <w:jc w:val="both"/>
      </w:pPr>
      <w:proofErr w:type="spellStart"/>
      <w:r>
        <w:t>Мотыгинский</w:t>
      </w:r>
      <w:proofErr w:type="spellEnd"/>
      <w:r>
        <w:t xml:space="preserve"> район - 108 рублей 91 копейка;</w:t>
      </w:r>
    </w:p>
    <w:p w:rsidR="00F64B7D" w:rsidRDefault="00F64B7D">
      <w:pPr>
        <w:pStyle w:val="ConsPlusNormal"/>
        <w:spacing w:before="220"/>
        <w:ind w:firstLine="540"/>
        <w:jc w:val="both"/>
      </w:pPr>
      <w:r>
        <w:t xml:space="preserve">город Енисейск, </w:t>
      </w:r>
      <w:proofErr w:type="spellStart"/>
      <w:r>
        <w:t>Богучанский</w:t>
      </w:r>
      <w:proofErr w:type="spellEnd"/>
      <w:r>
        <w:t xml:space="preserve"> район - 106 рублей 51 копейка;</w:t>
      </w:r>
    </w:p>
    <w:p w:rsidR="00F64B7D" w:rsidRDefault="00F64B7D">
      <w:pPr>
        <w:pStyle w:val="ConsPlusNormal"/>
        <w:spacing w:before="220"/>
        <w:ind w:firstLine="540"/>
        <w:jc w:val="both"/>
      </w:pPr>
      <w:r>
        <w:t xml:space="preserve">город Лесосибирск, </w:t>
      </w:r>
      <w:proofErr w:type="spellStart"/>
      <w:r>
        <w:t>Кежемский</w:t>
      </w:r>
      <w:proofErr w:type="spellEnd"/>
      <w:r>
        <w:t xml:space="preserve"> район - 93 рубля 00 копеек;</w:t>
      </w:r>
    </w:p>
    <w:p w:rsidR="00F64B7D" w:rsidRDefault="00F64B7D">
      <w:pPr>
        <w:pStyle w:val="ConsPlusNormal"/>
        <w:spacing w:before="220"/>
        <w:ind w:firstLine="540"/>
        <w:jc w:val="both"/>
      </w:pPr>
      <w:r>
        <w:t xml:space="preserve">по остальным территориям края - </w:t>
      </w:r>
      <w:r w:rsidRPr="004A79DA">
        <w:rPr>
          <w:color w:val="FF0000"/>
        </w:rPr>
        <w:t>79 рублей 50 копеек;</w:t>
      </w:r>
    </w:p>
    <w:p w:rsidR="00F64B7D" w:rsidRDefault="00F64B7D">
      <w:pPr>
        <w:pStyle w:val="ConsPlusNormal"/>
        <w:spacing w:before="220"/>
        <w:ind w:firstLine="540"/>
        <w:jc w:val="both"/>
      </w:pPr>
      <w:r>
        <w:t xml:space="preserve">в) горячего </w:t>
      </w:r>
      <w:r w:rsidRPr="004A79DA">
        <w:rPr>
          <w:color w:val="FF0000"/>
        </w:rPr>
        <w:t>завтрака</w:t>
      </w:r>
      <w:r>
        <w:t xml:space="preserve"> на одного ребенка в возрасте от 11 до 13 лет включительно в течение учебного года на сумму в день:</w:t>
      </w:r>
    </w:p>
    <w:p w:rsidR="00F64B7D" w:rsidRDefault="00F64B7D">
      <w:pPr>
        <w:pStyle w:val="ConsPlusNormal"/>
        <w:spacing w:before="220"/>
        <w:ind w:firstLine="540"/>
        <w:jc w:val="both"/>
      </w:pPr>
      <w:r>
        <w:t>Таймырский Долгано-Ненецкий муниципальный район:</w:t>
      </w:r>
    </w:p>
    <w:p w:rsidR="00F64B7D" w:rsidRDefault="00F64B7D">
      <w:pPr>
        <w:pStyle w:val="ConsPlusNormal"/>
        <w:spacing w:before="220"/>
        <w:ind w:firstLine="540"/>
        <w:jc w:val="both"/>
      </w:pPr>
      <w:r>
        <w:t>сельское поселение Хатанга - 199 рублей 99 копеек;</w:t>
      </w:r>
    </w:p>
    <w:p w:rsidR="00F64B7D" w:rsidRDefault="00F64B7D">
      <w:pPr>
        <w:pStyle w:val="ConsPlusNormal"/>
        <w:spacing w:before="220"/>
        <w:ind w:firstLine="540"/>
        <w:jc w:val="both"/>
      </w:pPr>
      <w:r>
        <w:t xml:space="preserve">поселки </w:t>
      </w:r>
      <w:proofErr w:type="spellStart"/>
      <w:r>
        <w:t>Хантайское</w:t>
      </w:r>
      <w:proofErr w:type="spellEnd"/>
      <w:r>
        <w:t xml:space="preserve"> Озеро, </w:t>
      </w:r>
      <w:proofErr w:type="spellStart"/>
      <w:r>
        <w:t>Волочанка</w:t>
      </w:r>
      <w:proofErr w:type="spellEnd"/>
      <w:r>
        <w:t xml:space="preserve">, </w:t>
      </w:r>
      <w:proofErr w:type="spellStart"/>
      <w:r>
        <w:t>Левинские</w:t>
      </w:r>
      <w:proofErr w:type="spellEnd"/>
      <w:r>
        <w:t xml:space="preserve"> Пески, </w:t>
      </w:r>
      <w:proofErr w:type="spellStart"/>
      <w:r>
        <w:t>Усть-Авам</w:t>
      </w:r>
      <w:proofErr w:type="spellEnd"/>
      <w:r>
        <w:t xml:space="preserve">, село </w:t>
      </w:r>
      <w:proofErr w:type="spellStart"/>
      <w:r>
        <w:t>Потапово</w:t>
      </w:r>
      <w:proofErr w:type="spellEnd"/>
      <w:r>
        <w:t>, станция Тундра (в/ч 21242) - 193 рубля 43 копейки;</w:t>
      </w:r>
    </w:p>
    <w:p w:rsidR="00F64B7D" w:rsidRDefault="00F64B7D">
      <w:pPr>
        <w:pStyle w:val="ConsPlusNormal"/>
        <w:spacing w:before="220"/>
        <w:ind w:firstLine="540"/>
        <w:jc w:val="both"/>
      </w:pPr>
      <w:r>
        <w:t>поселок городского типа Диксон - 125 рублей 69 копеек;</w:t>
      </w:r>
    </w:p>
    <w:p w:rsidR="00F64B7D" w:rsidRDefault="00F64B7D">
      <w:pPr>
        <w:pStyle w:val="ConsPlusNormal"/>
        <w:spacing w:before="220"/>
        <w:ind w:firstLine="540"/>
        <w:jc w:val="both"/>
      </w:pPr>
      <w:r>
        <w:t>сельское поселение Караул - 112 рублей 12 копеек;</w:t>
      </w:r>
    </w:p>
    <w:p w:rsidR="00F64B7D" w:rsidRDefault="00F64B7D">
      <w:pPr>
        <w:pStyle w:val="ConsPlusNormal"/>
        <w:spacing w:before="220"/>
        <w:ind w:firstLine="540"/>
        <w:jc w:val="both"/>
      </w:pPr>
      <w:r>
        <w:t>городское поселение Дудинка - 85 рублей 56 копеек;</w:t>
      </w:r>
    </w:p>
    <w:p w:rsidR="00F64B7D" w:rsidRDefault="00F64B7D">
      <w:pPr>
        <w:pStyle w:val="ConsPlusNormal"/>
        <w:spacing w:before="220"/>
        <w:ind w:firstLine="540"/>
        <w:jc w:val="both"/>
      </w:pPr>
      <w:r>
        <w:t>Туруханский район - 125 рублей 07 копеек;</w:t>
      </w:r>
    </w:p>
    <w:p w:rsidR="00F64B7D" w:rsidRDefault="00F64B7D">
      <w:pPr>
        <w:pStyle w:val="ConsPlusNormal"/>
        <w:spacing w:before="220"/>
        <w:ind w:firstLine="540"/>
        <w:jc w:val="both"/>
      </w:pPr>
      <w:r>
        <w:t>Северо-Енисейский район, город Норильск - 105 рублей 97 копеек;</w:t>
      </w:r>
    </w:p>
    <w:p w:rsidR="00F64B7D" w:rsidRDefault="00F64B7D">
      <w:pPr>
        <w:pStyle w:val="ConsPlusNormal"/>
        <w:spacing w:before="220"/>
        <w:ind w:firstLine="540"/>
        <w:jc w:val="both"/>
      </w:pPr>
      <w:r>
        <w:t>Енисейский район - 93 рубля 03 копейки;</w:t>
      </w:r>
    </w:p>
    <w:p w:rsidR="00F64B7D" w:rsidRDefault="00F64B7D">
      <w:pPr>
        <w:pStyle w:val="ConsPlusNormal"/>
        <w:spacing w:before="220"/>
        <w:ind w:firstLine="540"/>
        <w:jc w:val="both"/>
      </w:pPr>
      <w:proofErr w:type="spellStart"/>
      <w:r>
        <w:t>Мотыгинский</w:t>
      </w:r>
      <w:proofErr w:type="spellEnd"/>
      <w:r>
        <w:t xml:space="preserve"> район - 84 рубля 41 копейка;</w:t>
      </w:r>
    </w:p>
    <w:p w:rsidR="00F64B7D" w:rsidRDefault="00F64B7D">
      <w:pPr>
        <w:pStyle w:val="ConsPlusNormal"/>
        <w:spacing w:before="220"/>
        <w:ind w:firstLine="540"/>
        <w:jc w:val="both"/>
      </w:pPr>
      <w:r>
        <w:t>Эвенкийский муниципальный район - 84 рубля 26 копеек;</w:t>
      </w:r>
    </w:p>
    <w:p w:rsidR="00F64B7D" w:rsidRDefault="00F64B7D">
      <w:pPr>
        <w:pStyle w:val="ConsPlusNormal"/>
        <w:spacing w:before="220"/>
        <w:ind w:firstLine="540"/>
        <w:jc w:val="both"/>
      </w:pPr>
      <w:r>
        <w:t xml:space="preserve">город Енисейск, </w:t>
      </w:r>
      <w:proofErr w:type="spellStart"/>
      <w:r>
        <w:t>Богучанский</w:t>
      </w:r>
      <w:proofErr w:type="spellEnd"/>
      <w:r>
        <w:t xml:space="preserve"> район - 82 рубля 56 копеек;</w:t>
      </w:r>
    </w:p>
    <w:p w:rsidR="00F64B7D" w:rsidRDefault="00F64B7D">
      <w:pPr>
        <w:pStyle w:val="ConsPlusNormal"/>
        <w:spacing w:before="220"/>
        <w:ind w:firstLine="540"/>
        <w:jc w:val="both"/>
      </w:pPr>
      <w:r>
        <w:t xml:space="preserve">город Лесосибирск, </w:t>
      </w:r>
      <w:proofErr w:type="spellStart"/>
      <w:r>
        <w:t>Кежемский</w:t>
      </w:r>
      <w:proofErr w:type="spellEnd"/>
      <w:r>
        <w:t xml:space="preserve"> район - 72 рубля 07 копеек;</w:t>
      </w:r>
    </w:p>
    <w:p w:rsidR="00F64B7D" w:rsidRDefault="00F64B7D">
      <w:pPr>
        <w:pStyle w:val="ConsPlusNormal"/>
        <w:spacing w:before="220"/>
        <w:ind w:firstLine="540"/>
        <w:jc w:val="both"/>
      </w:pPr>
      <w:r>
        <w:t xml:space="preserve">по остальным территориям края </w:t>
      </w:r>
      <w:r w:rsidRPr="004A79DA">
        <w:rPr>
          <w:color w:val="FF0000"/>
        </w:rPr>
        <w:t>- 61 рубль 62 копейки;</w:t>
      </w:r>
    </w:p>
    <w:p w:rsidR="00F64B7D" w:rsidRDefault="00F64B7D">
      <w:pPr>
        <w:pStyle w:val="ConsPlusNormal"/>
        <w:spacing w:before="220"/>
        <w:ind w:firstLine="540"/>
        <w:jc w:val="both"/>
      </w:pPr>
      <w:r>
        <w:t xml:space="preserve">г) горячего </w:t>
      </w:r>
      <w:r w:rsidRPr="004A79DA">
        <w:rPr>
          <w:color w:val="FF0000"/>
        </w:rPr>
        <w:t>обеда</w:t>
      </w:r>
      <w:r>
        <w:t xml:space="preserve"> на одного ребенка в возрасте от 11 до 13 лет включительно в течение учебного года на сумму в день:</w:t>
      </w:r>
    </w:p>
    <w:p w:rsidR="00F64B7D" w:rsidRDefault="00F64B7D">
      <w:pPr>
        <w:pStyle w:val="ConsPlusNormal"/>
        <w:spacing w:before="220"/>
        <w:ind w:firstLine="540"/>
        <w:jc w:val="both"/>
      </w:pPr>
      <w:r>
        <w:t>Таймырский Долгано-Ненецкий муниципальный район:</w:t>
      </w:r>
    </w:p>
    <w:p w:rsidR="00F64B7D" w:rsidRDefault="00F64B7D">
      <w:pPr>
        <w:pStyle w:val="ConsPlusNormal"/>
        <w:spacing w:before="220"/>
        <w:ind w:firstLine="540"/>
        <w:jc w:val="both"/>
      </w:pPr>
      <w:r>
        <w:t>сельское поселение Хатанга - 299 рублей 97 копеек;</w:t>
      </w:r>
    </w:p>
    <w:p w:rsidR="00F64B7D" w:rsidRDefault="00F64B7D">
      <w:pPr>
        <w:pStyle w:val="ConsPlusNormal"/>
        <w:spacing w:before="220"/>
        <w:ind w:firstLine="540"/>
        <w:jc w:val="both"/>
      </w:pPr>
      <w:r>
        <w:t xml:space="preserve">поселки </w:t>
      </w:r>
      <w:proofErr w:type="spellStart"/>
      <w:r>
        <w:t>Хантайское</w:t>
      </w:r>
      <w:proofErr w:type="spellEnd"/>
      <w:r>
        <w:t xml:space="preserve"> Озеро, </w:t>
      </w:r>
      <w:proofErr w:type="spellStart"/>
      <w:r>
        <w:t>Волочанка</w:t>
      </w:r>
      <w:proofErr w:type="spellEnd"/>
      <w:r>
        <w:t xml:space="preserve">, </w:t>
      </w:r>
      <w:proofErr w:type="spellStart"/>
      <w:r>
        <w:t>Левинские</w:t>
      </w:r>
      <w:proofErr w:type="spellEnd"/>
      <w:r>
        <w:t xml:space="preserve"> Пески, </w:t>
      </w:r>
      <w:proofErr w:type="spellStart"/>
      <w:r>
        <w:t>Усть-Авам</w:t>
      </w:r>
      <w:proofErr w:type="spellEnd"/>
      <w:r>
        <w:t xml:space="preserve">, село </w:t>
      </w:r>
      <w:proofErr w:type="spellStart"/>
      <w:r>
        <w:t>Потапово</w:t>
      </w:r>
      <w:proofErr w:type="spellEnd"/>
      <w:r>
        <w:t>, станция Тундра (в/ч 21242) - 290 рублей 14 копеек;</w:t>
      </w:r>
    </w:p>
    <w:p w:rsidR="00F64B7D" w:rsidRDefault="00F64B7D">
      <w:pPr>
        <w:pStyle w:val="ConsPlusNormal"/>
        <w:spacing w:before="220"/>
        <w:ind w:firstLine="540"/>
        <w:jc w:val="both"/>
      </w:pPr>
      <w:r>
        <w:t>поселок городского типа Диксон - 188 рублей 53 копейки;</w:t>
      </w:r>
    </w:p>
    <w:p w:rsidR="00F64B7D" w:rsidRDefault="00F64B7D">
      <w:pPr>
        <w:pStyle w:val="ConsPlusNormal"/>
        <w:spacing w:before="220"/>
        <w:ind w:firstLine="540"/>
        <w:jc w:val="both"/>
      </w:pPr>
      <w:r>
        <w:t>сельское поселение Караул - 168 рублей 18 копеек;</w:t>
      </w:r>
    </w:p>
    <w:p w:rsidR="00F64B7D" w:rsidRDefault="00F64B7D">
      <w:pPr>
        <w:pStyle w:val="ConsPlusNormal"/>
        <w:spacing w:before="220"/>
        <w:ind w:firstLine="540"/>
        <w:jc w:val="both"/>
      </w:pPr>
      <w:r>
        <w:t>городское поселение Дудинка - 128 рублей 36 копеек;</w:t>
      </w:r>
    </w:p>
    <w:p w:rsidR="00F64B7D" w:rsidRDefault="00F64B7D">
      <w:pPr>
        <w:pStyle w:val="ConsPlusNormal"/>
        <w:spacing w:before="220"/>
        <w:ind w:firstLine="540"/>
        <w:jc w:val="both"/>
      </w:pPr>
      <w:r>
        <w:t>Туруханский район - 187 рублей 59 копеек;</w:t>
      </w:r>
    </w:p>
    <w:p w:rsidR="00F64B7D" w:rsidRDefault="00F64B7D">
      <w:pPr>
        <w:pStyle w:val="ConsPlusNormal"/>
        <w:spacing w:before="220"/>
        <w:ind w:firstLine="540"/>
        <w:jc w:val="both"/>
      </w:pPr>
      <w:r>
        <w:lastRenderedPageBreak/>
        <w:t>Северо-Енисейский район, город Норильск - 158 рублей 95 копеек;</w:t>
      </w:r>
    </w:p>
    <w:p w:rsidR="00F64B7D" w:rsidRDefault="00F64B7D">
      <w:pPr>
        <w:pStyle w:val="ConsPlusNormal"/>
        <w:spacing w:before="220"/>
        <w:ind w:firstLine="540"/>
        <w:jc w:val="both"/>
      </w:pPr>
      <w:r>
        <w:t>Енисейский район - 139 рублей 53 копейки;</w:t>
      </w:r>
    </w:p>
    <w:p w:rsidR="00F64B7D" w:rsidRDefault="00F64B7D">
      <w:pPr>
        <w:pStyle w:val="ConsPlusNormal"/>
        <w:spacing w:before="220"/>
        <w:ind w:firstLine="540"/>
        <w:jc w:val="both"/>
      </w:pPr>
      <w:proofErr w:type="spellStart"/>
      <w:r>
        <w:t>Мотыгинский</w:t>
      </w:r>
      <w:proofErr w:type="spellEnd"/>
      <w:r>
        <w:t xml:space="preserve"> район - 126 рублей 61 копейка;</w:t>
      </w:r>
    </w:p>
    <w:p w:rsidR="00F64B7D" w:rsidRDefault="00F64B7D">
      <w:pPr>
        <w:pStyle w:val="ConsPlusNormal"/>
        <w:spacing w:before="220"/>
        <w:ind w:firstLine="540"/>
        <w:jc w:val="both"/>
      </w:pPr>
      <w:r>
        <w:t>Эвенкийский муниципальный район - 126 рублей 39 копеек;</w:t>
      </w:r>
    </w:p>
    <w:p w:rsidR="00F64B7D" w:rsidRDefault="00F64B7D">
      <w:pPr>
        <w:pStyle w:val="ConsPlusNormal"/>
        <w:spacing w:before="220"/>
        <w:ind w:firstLine="540"/>
        <w:jc w:val="both"/>
      </w:pPr>
      <w:r>
        <w:t xml:space="preserve">город Енисейск, </w:t>
      </w:r>
      <w:proofErr w:type="spellStart"/>
      <w:r>
        <w:t>Богучанский</w:t>
      </w:r>
      <w:proofErr w:type="spellEnd"/>
      <w:r>
        <w:t xml:space="preserve"> район - 123 рубля 83 копейки;</w:t>
      </w:r>
    </w:p>
    <w:p w:rsidR="00F64B7D" w:rsidRDefault="00F64B7D">
      <w:pPr>
        <w:pStyle w:val="ConsPlusNormal"/>
        <w:spacing w:before="220"/>
        <w:ind w:firstLine="540"/>
        <w:jc w:val="both"/>
      </w:pPr>
      <w:r>
        <w:t xml:space="preserve">город Лесосибирск, </w:t>
      </w:r>
      <w:proofErr w:type="spellStart"/>
      <w:r>
        <w:t>Кежемский</w:t>
      </w:r>
      <w:proofErr w:type="spellEnd"/>
      <w:r>
        <w:t xml:space="preserve"> район - 108 рублей 11 копеек;</w:t>
      </w:r>
    </w:p>
    <w:p w:rsidR="00F64B7D" w:rsidRDefault="00F64B7D">
      <w:pPr>
        <w:pStyle w:val="ConsPlusNormal"/>
        <w:spacing w:before="220"/>
        <w:ind w:firstLine="540"/>
        <w:jc w:val="both"/>
      </w:pPr>
      <w:r>
        <w:t xml:space="preserve">по остальным территориям края - </w:t>
      </w:r>
      <w:r w:rsidRPr="004A79DA">
        <w:rPr>
          <w:color w:val="FF0000"/>
        </w:rPr>
        <w:t>92 рубля 41 копейка</w:t>
      </w:r>
      <w:r>
        <w:t>.</w:t>
      </w:r>
    </w:p>
    <w:p w:rsidR="00F64B7D" w:rsidRDefault="00F64B7D">
      <w:pPr>
        <w:pStyle w:val="ConsPlusNormal"/>
        <w:spacing w:before="220"/>
        <w:ind w:firstLine="540"/>
        <w:jc w:val="both"/>
      </w:pPr>
      <w:r>
        <w:t>3. Стоимость набора продуктов питания и расходов на приготовление бесплатного горячего питания, указанная в пункте 2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F64B7D" w:rsidRDefault="00F64B7D">
      <w:pPr>
        <w:pStyle w:val="ConsPlusNormal"/>
        <w:spacing w:before="220"/>
        <w:ind w:firstLine="540"/>
        <w:jc w:val="both"/>
      </w:pPr>
      <w:r>
        <w:t>4. Порядок предоставления и распределения субсидий устанавливается Правительством края в соответствии с действующим законодательством.</w:t>
      </w:r>
    </w:p>
    <w:p w:rsidR="00F64B7D" w:rsidRDefault="00F64B7D">
      <w:pPr>
        <w:pStyle w:val="ConsPlusNormal"/>
        <w:spacing w:before="220"/>
        <w:ind w:firstLine="540"/>
        <w:jc w:val="both"/>
      </w:pPr>
      <w:r>
        <w:t>Распределение субсидий утверждается законом края о краевом бюджете.";</w:t>
      </w:r>
    </w:p>
    <w:p w:rsidR="00F64B7D" w:rsidRDefault="00F64B7D">
      <w:pPr>
        <w:pStyle w:val="ConsPlusNormal"/>
        <w:spacing w:before="220"/>
        <w:ind w:firstLine="540"/>
        <w:jc w:val="both"/>
      </w:pPr>
      <w:r>
        <w:t xml:space="preserve">3) в </w:t>
      </w:r>
      <w:hyperlink r:id="rId22" w:history="1">
        <w:r>
          <w:rPr>
            <w:color w:val="0000FF"/>
          </w:rPr>
          <w:t>абзацах третьем</w:t>
        </w:r>
      </w:hyperlink>
      <w:r>
        <w:t xml:space="preserve">, </w:t>
      </w:r>
      <w:hyperlink r:id="rId23" w:history="1">
        <w:r>
          <w:rPr>
            <w:color w:val="0000FF"/>
          </w:rPr>
          <w:t>четвертом пункта 4 статьи 17-2</w:t>
        </w:r>
      </w:hyperlink>
      <w:r>
        <w:t xml:space="preserve">, </w:t>
      </w:r>
      <w:hyperlink r:id="rId24" w:history="1">
        <w:r>
          <w:rPr>
            <w:color w:val="0000FF"/>
          </w:rPr>
          <w:t>подпункте "е" пункта 2 статьи 17-7</w:t>
        </w:r>
      </w:hyperlink>
      <w:r>
        <w:t xml:space="preserve"> слова "обязательного пенсионного страхования" заменить словами "индивидуального (персонифицированного) учета";</w:t>
      </w:r>
    </w:p>
    <w:p w:rsidR="00F64B7D" w:rsidRDefault="00F64B7D">
      <w:pPr>
        <w:pStyle w:val="ConsPlusNormal"/>
        <w:spacing w:before="220"/>
        <w:ind w:firstLine="540"/>
        <w:jc w:val="both"/>
      </w:pPr>
      <w:r>
        <w:t xml:space="preserve">4) в </w:t>
      </w:r>
      <w:hyperlink r:id="rId25" w:history="1">
        <w:r>
          <w:rPr>
            <w:color w:val="0000FF"/>
          </w:rPr>
          <w:t>пункте 1 статьи 17-9</w:t>
        </w:r>
      </w:hyperlink>
      <w:r>
        <w:t xml:space="preserve"> слова ", в порядке, определенном Правительством края" исключить.</w:t>
      </w:r>
    </w:p>
    <w:p w:rsidR="00F64B7D" w:rsidRDefault="00F64B7D">
      <w:pPr>
        <w:pStyle w:val="ConsPlusNormal"/>
        <w:jc w:val="both"/>
      </w:pPr>
    </w:p>
    <w:p w:rsidR="00F64B7D" w:rsidRDefault="00F64B7D">
      <w:pPr>
        <w:pStyle w:val="ConsPlusTitle"/>
        <w:ind w:firstLine="540"/>
        <w:jc w:val="both"/>
        <w:outlineLvl w:val="0"/>
      </w:pPr>
      <w:r>
        <w:t>Статья 2</w:t>
      </w:r>
    </w:p>
    <w:p w:rsidR="00F64B7D" w:rsidRDefault="00F64B7D">
      <w:pPr>
        <w:pStyle w:val="ConsPlusNormal"/>
        <w:jc w:val="both"/>
      </w:pPr>
    </w:p>
    <w:p w:rsidR="00F64B7D" w:rsidRDefault="00F64B7D">
      <w:pPr>
        <w:pStyle w:val="ConsPlusNormal"/>
        <w:ind w:firstLine="540"/>
        <w:jc w:val="both"/>
      </w:pPr>
      <w:r>
        <w:t xml:space="preserve">Внести в </w:t>
      </w:r>
      <w:hyperlink r:id="rId26" w:history="1">
        <w:r>
          <w:rPr>
            <w:color w:val="0000FF"/>
          </w:rPr>
          <w:t>статью 8</w:t>
        </w:r>
      </w:hyperlink>
      <w:r>
        <w:t xml:space="preserve"> Закона края от 18 декабря 2008 года N 7-2658 "О социальной поддержке граждан, проживающих в Эвенкийском муниципальном районе Красноярского края" (Ведомости высших органов государственной власти Красноярского края, 29 декабря 2008 года, N 73 (294); Наш Красноярский край, 2009, 9 июня; Ведомости высших органов государственной власти Красноярского края, 6 июля 2009 года, N 34 (330); Наш Красноярский край, 2009, 20 октября, 4 декабря; Ведомости высших органов государственной власти Красноярского края, 29 декабря 2009 года, N 73 (369); Наш Красноярский край, 2010, 21 мая, 2 июля, 22 октября; Ведомости высших органов государственной власти Красноярского края, 29 декабря 2010 года, N 68 (439); Наш Красноярский край, 2010, 31 декабря; 2011, 18 марта; Ведомости высших органов государственной власти Красноярского края, 11 апреля 2011 года, N 14 (455); Наш Красноярский край, 2011, 24 июня; Ведомости высших органов государственной власти Красноярского края, 11 июля 2011 года, N 34 (475); Наш Красноярский край, 2011, 23 ноября, 14 декабря; 2012, 8 июня, 26 декабря; 2013, 27 марта, 17 июля; Ведомости высших органов государственной власти Красноярского края, 23 декабря 2013 года, N 52 (627); Наш Красноярский край, 2013, 25 декабря, 27 декабря; 2014, 16 июля, 29 октября, 3 декабря, 24 декабря; Ведомости высших органов государственной власти Красноярского края, 26 декабря 2014 года, N 51 (680); Наш Красноярский край, 2015, 4 марта, 29 апреля, 15 июля, 18 ноября, 16 декабря; 2016, 20 июля, 7 декабря, 21 декабря; Официальный интернет-портал правовой информации Красноярского края (www.zakon.krskstate.ru), 27 марта 2017 года; Наш Красноярский край, 2017, 13 декабря, 27 декабря; 2018, 28 февраля, 16 мая, 25 июля, 21 сентября, 19 декабря, 21 декабря; 2019, 26 июня, 31 июля, 20 ноября; 2020, 17 июня) следующие изменения:</w:t>
      </w:r>
    </w:p>
    <w:p w:rsidR="00F64B7D" w:rsidRDefault="00F64B7D">
      <w:pPr>
        <w:pStyle w:val="ConsPlusNormal"/>
        <w:spacing w:before="220"/>
        <w:ind w:firstLine="540"/>
        <w:jc w:val="both"/>
      </w:pPr>
      <w:r>
        <w:t xml:space="preserve">1) </w:t>
      </w:r>
      <w:hyperlink r:id="rId27" w:history="1">
        <w:r>
          <w:rPr>
            <w:color w:val="0000FF"/>
          </w:rPr>
          <w:t>пункт 1</w:t>
        </w:r>
      </w:hyperlink>
      <w:r>
        <w:t xml:space="preserve"> изложить в следующей редакции:</w:t>
      </w:r>
    </w:p>
    <w:p w:rsidR="00F64B7D" w:rsidRDefault="00F64B7D">
      <w:pPr>
        <w:pStyle w:val="ConsPlusNormal"/>
        <w:spacing w:before="220"/>
        <w:ind w:firstLine="540"/>
        <w:jc w:val="both"/>
      </w:pPr>
      <w:r>
        <w:lastRenderedPageBreak/>
        <w:t>"1. За счет средств краевого бюджета обеспечиваются бесплатным горячим питанием:</w:t>
      </w:r>
    </w:p>
    <w:p w:rsidR="00F64B7D" w:rsidRDefault="00F64B7D">
      <w:pPr>
        <w:pStyle w:val="ConsPlusNormal"/>
        <w:spacing w:before="220"/>
        <w:ind w:firstLine="540"/>
        <w:jc w:val="both"/>
      </w:pPr>
      <w:r>
        <w:t>горячим завтраком - обучающиеся в первую смену по образовательным программам основного общего, среднего общего образования в муниципальных общеобразовательных организациях; обучающиеся во вторую смену по образовательным программам начального общего образования в муниципальных общеобразовательных организациях, находящиеся в группах продленного дня;</w:t>
      </w:r>
    </w:p>
    <w:p w:rsidR="00F64B7D" w:rsidRDefault="00F64B7D">
      <w:pPr>
        <w:pStyle w:val="ConsPlusNormal"/>
        <w:spacing w:before="220"/>
        <w:ind w:firstLine="540"/>
        <w:jc w:val="both"/>
      </w:pPr>
      <w:r>
        <w:t>горячим обедом - обучающиеся во вторую смену по образовательным программам основного общего, среднего общего образования в муниципальных общеобразовательных организациях; обучающиеся в первую смену по образовательным программам начального общего образования в муниципальных общеобразовательных организациях, находящиеся в группах продленного дня;</w:t>
      </w:r>
    </w:p>
    <w:p w:rsidR="00F64B7D" w:rsidRDefault="00F64B7D">
      <w:pPr>
        <w:pStyle w:val="ConsPlusNormal"/>
        <w:spacing w:before="220"/>
        <w:ind w:firstLine="540"/>
        <w:jc w:val="both"/>
      </w:pPr>
      <w:r>
        <w:t>горячим завтраком и горячим обедом - обучающиеся по образовательным программам основного общего образования в муниципальных общеобразовательных организациях, находящиеся в группах продленного дня.";</w:t>
      </w:r>
    </w:p>
    <w:p w:rsidR="00F64B7D" w:rsidRDefault="00F64B7D">
      <w:pPr>
        <w:pStyle w:val="ConsPlusNormal"/>
        <w:spacing w:before="220"/>
        <w:ind w:firstLine="540"/>
        <w:jc w:val="both"/>
      </w:pPr>
      <w:r>
        <w:t xml:space="preserve">2) </w:t>
      </w:r>
      <w:hyperlink r:id="rId28" w:history="1">
        <w:r>
          <w:rPr>
            <w:color w:val="0000FF"/>
          </w:rPr>
          <w:t>дополнить</w:t>
        </w:r>
      </w:hyperlink>
      <w:r>
        <w:t xml:space="preserve"> пунктами 1.1, 1.2 следующего содержания:</w:t>
      </w:r>
    </w:p>
    <w:p w:rsidR="00F64B7D" w:rsidRDefault="00F64B7D">
      <w:pPr>
        <w:pStyle w:val="ConsPlusNormal"/>
        <w:spacing w:before="220"/>
        <w:ind w:firstLine="540"/>
        <w:jc w:val="both"/>
      </w:pPr>
      <w:r>
        <w:t xml:space="preserve">"1.1. За счет средств краевого бюджета обеспечиваются бесплатным горячим питанием обучающиеся с </w:t>
      </w:r>
      <w:r w:rsidRPr="004A79DA">
        <w:rPr>
          <w:color w:val="FF0000"/>
        </w:rPr>
        <w:t>ограниченными возможностями здоровья</w:t>
      </w:r>
      <w:r>
        <w:t xml:space="preserve">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w:t>
      </w:r>
    </w:p>
    <w:p w:rsidR="00F64B7D" w:rsidRPr="004A79DA" w:rsidRDefault="00F64B7D">
      <w:pPr>
        <w:pStyle w:val="ConsPlusNormal"/>
        <w:spacing w:before="220"/>
        <w:ind w:firstLine="540"/>
        <w:jc w:val="both"/>
        <w:rPr>
          <w:color w:val="FF0000"/>
        </w:rPr>
      </w:pPr>
      <w:r w:rsidRPr="004A79DA">
        <w:rPr>
          <w:color w:val="FF0000"/>
        </w:rPr>
        <w:t>горячим завтраком и горячим обедом - обучающиеся в первую смену;</w:t>
      </w:r>
    </w:p>
    <w:p w:rsidR="00F64B7D" w:rsidRPr="004A79DA" w:rsidRDefault="00F64B7D">
      <w:pPr>
        <w:pStyle w:val="ConsPlusNormal"/>
        <w:spacing w:before="220"/>
        <w:ind w:firstLine="540"/>
        <w:jc w:val="both"/>
        <w:rPr>
          <w:color w:val="FF0000"/>
        </w:rPr>
      </w:pPr>
      <w:r w:rsidRPr="004A79DA">
        <w:rPr>
          <w:color w:val="FF0000"/>
        </w:rPr>
        <w:t>горячим обедом и полдником - обучающиеся во вторую смену.</w:t>
      </w:r>
    </w:p>
    <w:p w:rsidR="00F64B7D" w:rsidRDefault="00F64B7D">
      <w:pPr>
        <w:pStyle w:val="ConsPlusNormal"/>
        <w:spacing w:before="220"/>
        <w:ind w:firstLine="540"/>
        <w:jc w:val="both"/>
      </w:pPr>
      <w:r>
        <w:t>1.2. Средняя стоимость продуктов питания для обеспечения бесплатным горячим питанием обучающихся, указанных в пунктах 1, 1.1 настоящей статьи, в целях определения объема субвенции бюджету муниципального района на исполнение передаваемых государственных полномочий, а также порядок предоставления мер социальной поддержки, указанных в пунктах 1, 1.1 настоящей статьи, устанавливаются Правительством края.</w:t>
      </w:r>
    </w:p>
    <w:p w:rsidR="00F64B7D" w:rsidRDefault="00F64B7D">
      <w:pPr>
        <w:pStyle w:val="ConsPlusNormal"/>
        <w:spacing w:before="220"/>
        <w:ind w:firstLine="540"/>
        <w:jc w:val="both"/>
      </w:pPr>
      <w:r>
        <w:t>Средняя стоимость продуктов питания для обеспечения бесплатным горячим питанием обучающихся, указанных в пунктах 1, 1.1 настоящей статьи,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F64B7D" w:rsidRDefault="00F64B7D">
      <w:pPr>
        <w:pStyle w:val="ConsPlusNormal"/>
        <w:jc w:val="both"/>
      </w:pPr>
    </w:p>
    <w:p w:rsidR="00F64B7D" w:rsidRDefault="00F64B7D">
      <w:pPr>
        <w:pStyle w:val="ConsPlusTitle"/>
        <w:ind w:firstLine="540"/>
        <w:jc w:val="both"/>
        <w:outlineLvl w:val="0"/>
      </w:pPr>
      <w:r>
        <w:t>Статья 3</w:t>
      </w:r>
    </w:p>
    <w:p w:rsidR="00F64B7D" w:rsidRDefault="00F64B7D">
      <w:pPr>
        <w:pStyle w:val="ConsPlusNormal"/>
        <w:jc w:val="both"/>
      </w:pPr>
    </w:p>
    <w:p w:rsidR="00F64B7D" w:rsidRDefault="00F64B7D">
      <w:pPr>
        <w:pStyle w:val="ConsPlusNormal"/>
        <w:ind w:firstLine="540"/>
        <w:jc w:val="both"/>
      </w:pPr>
      <w:r>
        <w:t xml:space="preserve">Внести в </w:t>
      </w:r>
      <w:hyperlink r:id="rId29" w:history="1">
        <w:r>
          <w:rPr>
            <w:color w:val="0000FF"/>
          </w:rPr>
          <w:t>Закон</w:t>
        </w:r>
      </w:hyperlink>
      <w: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 (Ведомости высших органов государственной власти Красноярского края, 29 декабря 2008 года, N 73 (294); Наш Красноярский край, 2009, 9 июня; Ведомости высших органов государственной власти Красноярского края, 6 июля 2009 года, N 34 (330); 29 декабря 2009 года, N 73 (369); Наш Красноярский край, 2010, 2 апреля; Ведомости высших органов государственной власти Красноярского края, 5 апреля 2010 года, N 13 (384); Наш Красноярский край, 2010, 21 мая, 22 октября; Ведомости высших органов государственной власти Красноярского края, 25 октября 2010 года, N 52 (423); 29 декабря 2010 года, N 68 (439); Наш Красноярский край, 2011, 18 марта; Ведомости высших органов государственной власти Красноярского края, 11 апреля 2011 года, N 14 (455); Наш Красноярский край, 2011, 24 июня; Ведомости высших органов государственной власти Красноярского края, 11 июля 2011 года, N 34 (475); Наш Красноярский край, 2011, 23 ноября, 14 декабря; 2012, 8 июня, 21 ноября, 26 декабря, 28 декабря; 2013, 27 марта; Ведомости высших </w:t>
      </w:r>
      <w:r>
        <w:lastRenderedPageBreak/>
        <w:t>органов государственной власти Красноярского края, 15 апреля 2013 года, N 14 (589); 3 июня 2013 года, N 23 (598); Наш Красноярский край, 2013, 17 июля; Ведомости высших органов государственной власти Красноярского края, 23 декабря 2013 года, N 52 (627); Наш Красноярский край, 2013, 25 декабря, 27 декабря; 2014, 26 марта, 29 октября, 3 декабря, 19 декабря, 24 декабря; Ведомости высших органов государственной власти Красноярского края, 26 декабря 2014 года, N 51 (680); Наш Красноярский край, 2015, 4 марта, 15 апреля, 29 апреля, 15 июля, 18 ноября, 16 декабря; 2016, 11 мая, 20 июля, 7 декабря, 21 декабря, 28 декабря; 2017, 13 декабря, 27 декабря; 2018, 28 февраля, 16 мая, 25 июля, 21 сентября, 2 ноября, 21 ноября, 19 декабря, 21 декабря; Официальный интернет-портал правовой информации Красноярского края (www.zakon.krskstate.ru), 5 апреля 2019 года; Наш Красноярский край, 2019, 26 июня, 31 июля, 20 ноября) следующие изменения:</w:t>
      </w:r>
    </w:p>
    <w:p w:rsidR="00F64B7D" w:rsidRDefault="00F64B7D">
      <w:pPr>
        <w:pStyle w:val="ConsPlusNormal"/>
        <w:spacing w:before="220"/>
        <w:ind w:firstLine="540"/>
        <w:jc w:val="both"/>
      </w:pPr>
      <w:r>
        <w:t xml:space="preserve">1) </w:t>
      </w:r>
      <w:hyperlink r:id="rId30" w:history="1">
        <w:r>
          <w:rPr>
            <w:color w:val="0000FF"/>
          </w:rPr>
          <w:t>статью 10</w:t>
        </w:r>
      </w:hyperlink>
      <w:r>
        <w:t xml:space="preserve"> изложить в следующей редакции:</w:t>
      </w:r>
    </w:p>
    <w:p w:rsidR="00F64B7D" w:rsidRDefault="00F64B7D">
      <w:pPr>
        <w:pStyle w:val="ConsPlusNormal"/>
        <w:spacing w:before="220"/>
        <w:ind w:firstLine="540"/>
        <w:jc w:val="both"/>
      </w:pPr>
      <w:r>
        <w:t>"Статья 10. Предоставление бесплатного горячего питания</w:t>
      </w:r>
    </w:p>
    <w:p w:rsidR="00F64B7D" w:rsidRDefault="00F64B7D">
      <w:pPr>
        <w:pStyle w:val="ConsPlusNormal"/>
        <w:jc w:val="both"/>
      </w:pPr>
    </w:p>
    <w:p w:rsidR="00F64B7D" w:rsidRPr="00D23DDB" w:rsidRDefault="00F64B7D">
      <w:pPr>
        <w:pStyle w:val="ConsPlusNormal"/>
        <w:ind w:firstLine="540"/>
        <w:jc w:val="both"/>
        <w:rPr>
          <w:color w:val="FF0000"/>
        </w:rPr>
      </w:pPr>
      <w:r>
        <w:t xml:space="preserve">1. Обучающиеся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w:t>
      </w:r>
      <w:r w:rsidRPr="00D23DDB">
        <w:rPr>
          <w:color w:val="FF0000"/>
        </w:rPr>
        <w:t>обеспечиваются бесплатно молоком и продуктами, обогащенными йодом.</w:t>
      </w:r>
    </w:p>
    <w:p w:rsidR="00F64B7D" w:rsidRDefault="00F64B7D">
      <w:pPr>
        <w:pStyle w:val="ConsPlusNormal"/>
        <w:spacing w:before="220"/>
        <w:ind w:firstLine="540"/>
        <w:jc w:val="both"/>
      </w:pPr>
      <w:r>
        <w:t>В труднодоступных населенных пунктах допускается замена молока и продуктов, обогащенных йодом, иными равноценными продуктами питания в порядке, установленном Правительством края.</w:t>
      </w:r>
    </w:p>
    <w:p w:rsidR="00F64B7D" w:rsidRDefault="00F64B7D">
      <w:pPr>
        <w:pStyle w:val="ConsPlusNormal"/>
        <w:spacing w:before="220"/>
        <w:ind w:firstLine="540"/>
        <w:jc w:val="both"/>
      </w:pPr>
      <w:r>
        <w:t>Перечень муниципальных общеобразовательных организаций, расположенных в труднодоступных населенных пунктах, устанавливается Правительством края.</w:t>
      </w:r>
    </w:p>
    <w:p w:rsidR="00F64B7D" w:rsidRDefault="00F64B7D">
      <w:pPr>
        <w:pStyle w:val="ConsPlusNormal"/>
        <w:spacing w:before="220"/>
        <w:ind w:firstLine="540"/>
        <w:jc w:val="both"/>
      </w:pPr>
      <w:r>
        <w:t>2. Обучающиеся муниципальных общеобразовательных организаций из семей со 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за счет средств краевого бюджета бесплатным горячим питанием:</w:t>
      </w:r>
    </w:p>
    <w:p w:rsidR="00F64B7D" w:rsidRDefault="00F64B7D">
      <w:pPr>
        <w:pStyle w:val="ConsPlusNormal"/>
        <w:spacing w:before="220"/>
        <w:ind w:firstLine="540"/>
        <w:jc w:val="both"/>
      </w:pPr>
      <w:r>
        <w:t>а) горячим завтраком - если они проживают и обучаются в первую смену по образовательным программам основного общего, среднего общего образования в городских населенных пунктах, за исключением поселка городского типа Диксон;</w:t>
      </w:r>
    </w:p>
    <w:p w:rsidR="00F64B7D" w:rsidRDefault="00F64B7D">
      <w:pPr>
        <w:pStyle w:val="ConsPlusNormal"/>
        <w:spacing w:before="220"/>
        <w:ind w:firstLine="540"/>
        <w:jc w:val="both"/>
      </w:pPr>
      <w:r>
        <w:t>б) горячим обедом - если они проживают и обучаются в первую смену по образовательным программам начального общего образования в сельских населенных пунктах и поселке городского типа Диксон; если они проживают и обучаются во вторую смену по образовательным программам основного общего, среднего общего образования в городских населенных пунктах, за исключением поселка городского типа Диксон;</w:t>
      </w:r>
    </w:p>
    <w:p w:rsidR="00F64B7D" w:rsidRDefault="00F64B7D">
      <w:pPr>
        <w:pStyle w:val="ConsPlusNormal"/>
        <w:spacing w:before="220"/>
        <w:ind w:firstLine="540"/>
        <w:jc w:val="both"/>
      </w:pPr>
      <w:r>
        <w:t>в) полдником - если они проживают и обучаются во вторую смену по образовательным программам начального общего образования в сельских населенных пунктах и поселке городского типа Диксон;</w:t>
      </w:r>
    </w:p>
    <w:p w:rsidR="00F64B7D" w:rsidRDefault="00F64B7D">
      <w:pPr>
        <w:pStyle w:val="ConsPlusNormal"/>
        <w:spacing w:before="220"/>
        <w:ind w:firstLine="540"/>
        <w:jc w:val="both"/>
      </w:pPr>
      <w:r>
        <w:t>г) горячим завтраком и горячим обедом - если они проживают и обучаются в первую смену по образовательным программам основного общего, среднего общего образования в сельских населенных пунктах и поселке городского типа Диксон;</w:t>
      </w:r>
    </w:p>
    <w:p w:rsidR="00F64B7D" w:rsidRDefault="00F64B7D">
      <w:pPr>
        <w:pStyle w:val="ConsPlusNormal"/>
        <w:spacing w:before="220"/>
        <w:ind w:firstLine="540"/>
        <w:jc w:val="both"/>
      </w:pPr>
      <w:r>
        <w:t>д) горячим обедом и полдником - если они проживают и обучаются во вторую смену по образовательным программам основного общего, среднего общего образования в сельских населенных пунктах и поселке городского типа Диксон.</w:t>
      </w:r>
    </w:p>
    <w:p w:rsidR="00F64B7D" w:rsidRDefault="00F64B7D">
      <w:pPr>
        <w:pStyle w:val="ConsPlusNormal"/>
        <w:spacing w:before="220"/>
        <w:ind w:firstLine="540"/>
        <w:jc w:val="both"/>
      </w:pPr>
      <w:r>
        <w:lastRenderedPageBreak/>
        <w:t>3. За счет средств краевого бюджета обеспечиваются бесплатным горячим питанием обучающиеся с ограниченными возможностями здоровья в муниципальных общеобразовательных организациях, не проживающие в интернатах:</w:t>
      </w:r>
    </w:p>
    <w:p w:rsidR="00F64B7D" w:rsidRDefault="00F64B7D">
      <w:pPr>
        <w:pStyle w:val="ConsPlusNormal"/>
        <w:spacing w:before="220"/>
        <w:ind w:firstLine="540"/>
        <w:jc w:val="both"/>
      </w:pPr>
      <w:r>
        <w:t>горячим завтраком и горячим обедом - обучающиеся в первую смену;</w:t>
      </w:r>
    </w:p>
    <w:p w:rsidR="00F64B7D" w:rsidRDefault="00F64B7D">
      <w:pPr>
        <w:pStyle w:val="ConsPlusNormal"/>
        <w:spacing w:before="220"/>
        <w:ind w:firstLine="540"/>
        <w:jc w:val="both"/>
      </w:pPr>
      <w:r>
        <w:t>горячим обедом и полдником - обучающиеся во вторую смену.</w:t>
      </w:r>
    </w:p>
    <w:p w:rsidR="00F64B7D" w:rsidRDefault="00F64B7D">
      <w:pPr>
        <w:pStyle w:val="ConsPlusNormal"/>
        <w:spacing w:before="220"/>
        <w:ind w:firstLine="540"/>
        <w:jc w:val="both"/>
      </w:pPr>
      <w:r>
        <w:t>4. Стоимость молока и продуктов, обогащенных йодом, продуктов питания для приготовления горячего завтрака, горячего обеда, полдника в целях определения объема субвенции бюджету муниципального района на исполнение передаваемых государственных полномочий, а также порядок предоставления мер социальной поддержки, указанных в пунктах 1, 2, 3 настоящей статьи, устанавливаются Правительством края.</w:t>
      </w:r>
    </w:p>
    <w:p w:rsidR="00F64B7D" w:rsidRDefault="00F64B7D">
      <w:pPr>
        <w:pStyle w:val="ConsPlusNormal"/>
        <w:spacing w:before="220"/>
        <w:ind w:firstLine="540"/>
        <w:jc w:val="both"/>
      </w:pPr>
      <w:r>
        <w:t>Порядок учета и исчисления величины среднедушевого дохода, дающего право на меры социальной поддержки, определяется в соответствии с пунктом 4 статьи 55 настоящего Закона.</w:t>
      </w:r>
    </w:p>
    <w:p w:rsidR="00F64B7D" w:rsidRDefault="00F64B7D">
      <w:pPr>
        <w:pStyle w:val="ConsPlusNormal"/>
        <w:spacing w:before="220"/>
        <w:ind w:firstLine="540"/>
        <w:jc w:val="both"/>
      </w:pPr>
      <w:r>
        <w:t xml:space="preserve">5. В исключительных случаях учащимся, имеющим право на получение бесплатного питания в соответствии с пунктами 2, 3 настоящей статьи, страдающим хроническими заболеваниями, при которых по медицинским показаниям </w:t>
      </w:r>
      <w:bookmarkStart w:id="0" w:name="_GoBack"/>
      <w:r w:rsidRPr="00D23DDB">
        <w:rPr>
          <w:color w:val="FF0000"/>
        </w:rPr>
        <w:t>требуется специальное (диетическое) питание, предоставление бесплатного горячего питания может быть заменено выплатой ежемесячной денежной компенсации</w:t>
      </w:r>
      <w:bookmarkEnd w:id="0"/>
      <w:r>
        <w:t xml:space="preserve"> в порядке и размерах, установленных Правительством Красноярского края.";</w:t>
      </w:r>
    </w:p>
    <w:p w:rsidR="00F64B7D" w:rsidRDefault="00F64B7D">
      <w:pPr>
        <w:pStyle w:val="ConsPlusNormal"/>
        <w:spacing w:before="220"/>
        <w:ind w:firstLine="540"/>
        <w:jc w:val="both"/>
      </w:pPr>
      <w:r>
        <w:t xml:space="preserve">2) в </w:t>
      </w:r>
      <w:hyperlink r:id="rId31" w:history="1">
        <w:r>
          <w:rPr>
            <w:color w:val="0000FF"/>
          </w:rPr>
          <w:t>абзаце первом статьи 54.1</w:t>
        </w:r>
      </w:hyperlink>
      <w:r>
        <w:t xml:space="preserve"> слова "пунктом 4 статьи 10" заменить словами "пунктом 5 статьи 10", слова "пунктом 3 статьи 10" заменить словами "пунктом 4 статьи 10".</w:t>
      </w:r>
    </w:p>
    <w:p w:rsidR="00F64B7D" w:rsidRDefault="00F64B7D">
      <w:pPr>
        <w:pStyle w:val="ConsPlusNormal"/>
        <w:jc w:val="both"/>
      </w:pPr>
    </w:p>
    <w:p w:rsidR="00F64B7D" w:rsidRDefault="00F64B7D">
      <w:pPr>
        <w:pStyle w:val="ConsPlusTitle"/>
        <w:ind w:firstLine="540"/>
        <w:jc w:val="both"/>
        <w:outlineLvl w:val="0"/>
      </w:pPr>
      <w:r>
        <w:t>Статья 4</w:t>
      </w:r>
    </w:p>
    <w:p w:rsidR="00F64B7D" w:rsidRDefault="00F64B7D">
      <w:pPr>
        <w:pStyle w:val="ConsPlusNormal"/>
        <w:jc w:val="both"/>
      </w:pPr>
    </w:p>
    <w:p w:rsidR="00F64B7D" w:rsidRDefault="00F64B7D">
      <w:pPr>
        <w:pStyle w:val="ConsPlusNormal"/>
        <w:ind w:firstLine="540"/>
        <w:jc w:val="both"/>
      </w:pPr>
      <w:r>
        <w:t xml:space="preserve">Внести в </w:t>
      </w:r>
      <w:hyperlink r:id="rId32" w:history="1">
        <w:r>
          <w:rPr>
            <w:color w:val="0000FF"/>
          </w:rPr>
          <w:t>статью 5</w:t>
        </w:r>
      </w:hyperlink>
      <w:r>
        <w:t xml:space="preserve"> Закона края от 26 мая 2016 года N 10-4565 "О кадетских корпусах и Мариинских женских гимназиях" (Наш Красноярский край, 2016, 15 июня, 16 ноября; 2018, 25 июля, 21 декабря; 2020, 15 апреля) изменение, </w:t>
      </w:r>
      <w:hyperlink r:id="rId33" w:history="1">
        <w:r>
          <w:rPr>
            <w:color w:val="0000FF"/>
          </w:rPr>
          <w:t>дополнив</w:t>
        </w:r>
      </w:hyperlink>
      <w:r>
        <w:t xml:space="preserve"> ее пунктом 6 следующего содержания:</w:t>
      </w:r>
    </w:p>
    <w:p w:rsidR="00F64B7D" w:rsidRDefault="00F64B7D">
      <w:pPr>
        <w:pStyle w:val="ConsPlusNormal"/>
        <w:spacing w:before="220"/>
        <w:ind w:firstLine="540"/>
        <w:jc w:val="both"/>
      </w:pPr>
      <w:r>
        <w:t>"6. В случаях приостановки посещения обучающимися кадетских корпусов и Мариинских женских гимназий в связи с введением на территории Красноярского края ограничительных и иных мероприятий, направленных на обеспечение санитарно-эпидемиологического благополучия населения, в том числе в условиях введения режима повышенной готовности, чрезвычайной ситуации, за счет средств краевого бюджета бесплатным набором продуктов питания для приготовления горячего питания обеспечиваются обучающиеся кадетских корпусов и Мариинских женских гимназий, родители (законные представители) которых освобождены от взимания родительской платы в соответствии с пунктом 2 статьи 7 настоящего Закона.</w:t>
      </w:r>
    </w:p>
    <w:p w:rsidR="00F64B7D" w:rsidRDefault="00F64B7D">
      <w:pPr>
        <w:pStyle w:val="ConsPlusNormal"/>
        <w:spacing w:before="220"/>
        <w:ind w:firstLine="540"/>
        <w:jc w:val="both"/>
      </w:pPr>
      <w:r>
        <w:t>Средняя стоимость бесплатного набора продуктов питания для приготовления горячего питания обучающимся кадетских корпусов и Мариинских женских гимназий, родители (законные представители) которых освобождены от взимания родительской платы в соответствии с пунктом 2 статьи 7 настоящего Закона, определяется исходя из расчета стоимости продуктов питания для приготовления горячего питания на одного обучающегося в течение учебного года на сумму в день:</w:t>
      </w:r>
    </w:p>
    <w:p w:rsidR="00F64B7D" w:rsidRDefault="00F64B7D">
      <w:pPr>
        <w:pStyle w:val="ConsPlusNormal"/>
        <w:spacing w:before="220"/>
        <w:ind w:firstLine="540"/>
        <w:jc w:val="both"/>
      </w:pPr>
      <w:r>
        <w:t>72 рубля 07 копеек - город Лесосибирск;</w:t>
      </w:r>
    </w:p>
    <w:p w:rsidR="00F64B7D" w:rsidRDefault="00F64B7D">
      <w:pPr>
        <w:pStyle w:val="ConsPlusNormal"/>
        <w:spacing w:before="220"/>
        <w:ind w:firstLine="540"/>
        <w:jc w:val="both"/>
      </w:pPr>
      <w:r>
        <w:t>61 рубль 62 копейки - по остальным территориям края.</w:t>
      </w:r>
    </w:p>
    <w:p w:rsidR="00F64B7D" w:rsidRDefault="00F64B7D">
      <w:pPr>
        <w:pStyle w:val="ConsPlusNormal"/>
        <w:spacing w:before="220"/>
        <w:ind w:firstLine="540"/>
        <w:jc w:val="both"/>
      </w:pPr>
      <w:r>
        <w:t xml:space="preserve">Порядок предоставления бесплатного набора продуктов питания для приготовления горячего питания обучающимся кадетских корпусов и Мариинских женских гимназий, родители (законные представители) которых освобождены от взимания родительской платы в соответствии </w:t>
      </w:r>
      <w:r>
        <w:lastRenderedPageBreak/>
        <w:t>с пунктом 2 статьи 7 настоящего Закона, устанавливается Правительством края.</w:t>
      </w:r>
    </w:p>
    <w:p w:rsidR="00F64B7D" w:rsidRDefault="00F64B7D">
      <w:pPr>
        <w:pStyle w:val="ConsPlusNormal"/>
        <w:spacing w:before="220"/>
        <w:ind w:firstLine="540"/>
        <w:jc w:val="both"/>
      </w:pPr>
      <w:r>
        <w:t>Средняя стоимость бесплатного набора продуктов питания для приготовления горячего питания обучающимся кадетских корпусов и Мариинских женских гимназий, родители (законные представители) которых освобождены от взимания родительской платы в соответствии с пунктом 2 статьи 7 настоящего Закона,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F64B7D" w:rsidRDefault="00F64B7D">
      <w:pPr>
        <w:pStyle w:val="ConsPlusNormal"/>
        <w:jc w:val="both"/>
      </w:pPr>
    </w:p>
    <w:p w:rsidR="00F64B7D" w:rsidRDefault="00F64B7D">
      <w:pPr>
        <w:pStyle w:val="ConsPlusTitle"/>
        <w:ind w:firstLine="540"/>
        <w:jc w:val="both"/>
        <w:outlineLvl w:val="0"/>
      </w:pPr>
      <w:r>
        <w:t>Статья 5</w:t>
      </w:r>
    </w:p>
    <w:p w:rsidR="00F64B7D" w:rsidRDefault="00F64B7D">
      <w:pPr>
        <w:pStyle w:val="ConsPlusNormal"/>
        <w:jc w:val="both"/>
      </w:pPr>
    </w:p>
    <w:p w:rsidR="00F64B7D" w:rsidRDefault="00F64B7D">
      <w:pPr>
        <w:pStyle w:val="ConsPlusNormal"/>
        <w:ind w:firstLine="540"/>
        <w:jc w:val="both"/>
      </w:pPr>
      <w:r>
        <w:t>Настоящий Закон подлежит официальному опубликованию в краевой государственной газете "Наш Красноярский край" и вступает в силу с 1 сентября 2020 года.</w:t>
      </w:r>
    </w:p>
    <w:p w:rsidR="00F64B7D" w:rsidRDefault="00F64B7D">
      <w:pPr>
        <w:pStyle w:val="ConsPlusNormal"/>
        <w:jc w:val="both"/>
      </w:pPr>
    </w:p>
    <w:p w:rsidR="00F64B7D" w:rsidRDefault="00F64B7D">
      <w:pPr>
        <w:pStyle w:val="ConsPlusNormal"/>
        <w:jc w:val="right"/>
      </w:pPr>
      <w:r>
        <w:t>Губернатор</w:t>
      </w:r>
    </w:p>
    <w:p w:rsidR="00F64B7D" w:rsidRDefault="00F64B7D">
      <w:pPr>
        <w:pStyle w:val="ConsPlusNormal"/>
        <w:jc w:val="right"/>
      </w:pPr>
      <w:r>
        <w:t>Красноярского края</w:t>
      </w:r>
    </w:p>
    <w:p w:rsidR="00F64B7D" w:rsidRDefault="00F64B7D">
      <w:pPr>
        <w:pStyle w:val="ConsPlusNormal"/>
        <w:jc w:val="right"/>
      </w:pPr>
      <w:r>
        <w:t>А.В.УСС</w:t>
      </w:r>
    </w:p>
    <w:p w:rsidR="00F64B7D" w:rsidRDefault="00F64B7D">
      <w:pPr>
        <w:pStyle w:val="ConsPlusNormal"/>
        <w:jc w:val="right"/>
      </w:pPr>
      <w:r>
        <w:t>22.07.2020</w:t>
      </w:r>
    </w:p>
    <w:p w:rsidR="00F64B7D" w:rsidRDefault="00F64B7D">
      <w:pPr>
        <w:pStyle w:val="ConsPlusNormal"/>
        <w:jc w:val="both"/>
      </w:pPr>
    </w:p>
    <w:p w:rsidR="00F64B7D" w:rsidRDefault="00F64B7D">
      <w:pPr>
        <w:pStyle w:val="ConsPlusNormal"/>
        <w:jc w:val="both"/>
      </w:pPr>
    </w:p>
    <w:p w:rsidR="00F64B7D" w:rsidRDefault="00F64B7D">
      <w:pPr>
        <w:pStyle w:val="ConsPlusNormal"/>
        <w:pBdr>
          <w:top w:val="single" w:sz="6" w:space="0" w:color="auto"/>
        </w:pBdr>
        <w:spacing w:before="100" w:after="100"/>
        <w:jc w:val="both"/>
        <w:rPr>
          <w:sz w:val="2"/>
          <w:szCs w:val="2"/>
        </w:rPr>
      </w:pPr>
    </w:p>
    <w:p w:rsidR="00376AC8" w:rsidRDefault="00376AC8"/>
    <w:sectPr w:rsidR="00376AC8" w:rsidSect="00D55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7D"/>
    <w:rsid w:val="00376AC8"/>
    <w:rsid w:val="004A79DA"/>
    <w:rsid w:val="00764C09"/>
    <w:rsid w:val="00D23DDB"/>
    <w:rsid w:val="00F6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B10DF-6FB7-4D3A-86D0-AEAF7B17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4B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B8619C1D06BC4C59D545A51F9228FA15C78E806B4A675B807F60FF64D9DC5FC59FB016247FF861B6231162CBE39C7B0E4C454AC35CC1639CXD12I" TargetMode="External"/><Relationship Id="rId18" Type="http://schemas.openxmlformats.org/officeDocument/2006/relationships/hyperlink" Target="consultantplus://offline/ref=6FB8619C1D06BC4C59D545A51F9228FA15C78E806B4A675B807F60FF64D9DC5FC59FB016247FF861B1201A3593AC9D274B11564BC35CC36B80D05C14XB12I" TargetMode="External"/><Relationship Id="rId26" Type="http://schemas.openxmlformats.org/officeDocument/2006/relationships/hyperlink" Target="consultantplus://offline/ref=6FB8619C1D06BC4C59D545A51F9228FA15C78E806B4A675B847960FF64D9DC5FC59FB016247FF861B1211E3098AC9D274B11564BC35CC36B80D05C14XB12I" TargetMode="External"/><Relationship Id="rId3" Type="http://schemas.openxmlformats.org/officeDocument/2006/relationships/webSettings" Target="webSettings.xml"/><Relationship Id="rId21" Type="http://schemas.openxmlformats.org/officeDocument/2006/relationships/hyperlink" Target="consultantplus://offline/ref=6FB8619C1D06BC4C59D545A51F9228FA15C78E806B4A675B807F60FF64D9DC5FC59FB016247FF861B1211A3099AC9D274B11564BC35CC36B80D05C14XB12I" TargetMode="External"/><Relationship Id="rId34" Type="http://schemas.openxmlformats.org/officeDocument/2006/relationships/fontTable" Target="fontTable.xml"/><Relationship Id="rId7" Type="http://schemas.openxmlformats.org/officeDocument/2006/relationships/hyperlink" Target="consultantplus://offline/ref=6FB8619C1D06BC4C59D545A51F9228FA15C78E806B4A675B807F60FF64D9DC5FC59FB016247FF861B5241162CBE39C7B0E4C454AC35CC1639CXD12I" TargetMode="External"/><Relationship Id="rId12" Type="http://schemas.openxmlformats.org/officeDocument/2006/relationships/hyperlink" Target="consultantplus://offline/ref=6FB8619C1D06BC4C59D545A51F9228FA15C78E806B4A675B807F60FF64D9DC5FC59FB016247FF861B7261162CBE39C7B0E4C454AC35CC1639CXD12I" TargetMode="External"/><Relationship Id="rId17" Type="http://schemas.openxmlformats.org/officeDocument/2006/relationships/hyperlink" Target="consultantplus://offline/ref=6FB8619C1D06BC4C59D545A51F9228FA15C78E806B4A675B807F60FF64D9DC5FC59FB016247FF861B1201A3592AC9D274B11564BC35CC36B80D05C14XB12I" TargetMode="External"/><Relationship Id="rId25" Type="http://schemas.openxmlformats.org/officeDocument/2006/relationships/hyperlink" Target="consultantplus://offline/ref=6FB8619C1D06BC4C59D545A51F9228FA15C78E806B4A675B807F60FF64D9DC5FC59FB016247FF863B9241162CBE39C7B0E4C454AC35CC1639CXD12I" TargetMode="External"/><Relationship Id="rId33" Type="http://schemas.openxmlformats.org/officeDocument/2006/relationships/hyperlink" Target="consultantplus://offline/ref=6FB8619C1D06BC4C59D545A51F9228FA15C78E806B4A6A5D8B7960FF64D9DC5FC59FB016247FF861B1211A349BAC9D274B11564BC35CC36B80D05C14XB12I" TargetMode="External"/><Relationship Id="rId2" Type="http://schemas.openxmlformats.org/officeDocument/2006/relationships/settings" Target="settings.xml"/><Relationship Id="rId16" Type="http://schemas.openxmlformats.org/officeDocument/2006/relationships/hyperlink" Target="consultantplus://offline/ref=6FB8619C1D06BC4C59D545A51F9228FA15C78E806B4A675B807F60FF64D9DC5FC59FB016247FF861B9281162CBE39C7B0E4C454AC35CC1639CXD12I" TargetMode="External"/><Relationship Id="rId20" Type="http://schemas.openxmlformats.org/officeDocument/2006/relationships/hyperlink" Target="consultantplus://offline/ref=6FB8619C1D06BC4C59D545A51F9228FA15C78E806B4A675B807F60FF64D9DC5FC59FB016247FF861B121133F9CAC9D274B11564BC35CC36B80D05C14XB12I" TargetMode="External"/><Relationship Id="rId29" Type="http://schemas.openxmlformats.org/officeDocument/2006/relationships/hyperlink" Target="consultantplus://offline/ref=6FB8619C1D06BC4C59D545A51F9228FA15C78E806B4A675B877E60FF64D9DC5FC59FB016367FA06DB029043692B9CB760DX414I" TargetMode="External"/><Relationship Id="rId1" Type="http://schemas.openxmlformats.org/officeDocument/2006/relationships/styles" Target="styles.xml"/><Relationship Id="rId6" Type="http://schemas.openxmlformats.org/officeDocument/2006/relationships/hyperlink" Target="consultantplus://offline/ref=6FB8619C1D06BC4C59D545A51F9228FA15C78E806B4A675B807F60FF64D9DC5FC59FB016247FF861B5221162CBE39C7B0E4C454AC35CC1639CXD12I" TargetMode="External"/><Relationship Id="rId11" Type="http://schemas.openxmlformats.org/officeDocument/2006/relationships/hyperlink" Target="consultantplus://offline/ref=6FB8619C1D06BC4C59D545A51F9228FA15C78E806B4A675B807F60FF64D9DC5FC59FB016247FF861B7261162CBE39C7B0E4C454AC35CC1639CXD12I" TargetMode="External"/><Relationship Id="rId24" Type="http://schemas.openxmlformats.org/officeDocument/2006/relationships/hyperlink" Target="consultantplus://offline/ref=6FB8619C1D06BC4C59D545A51F9228FA15C78E806B4A675B807F60FF64D9DC5FC59FB016247FF861B1201A3498AC9D274B11564BC35CC36B80D05C14XB12I" TargetMode="External"/><Relationship Id="rId32" Type="http://schemas.openxmlformats.org/officeDocument/2006/relationships/hyperlink" Target="consultantplus://offline/ref=6FB8619C1D06BC4C59D545A51F9228FA15C78E806B4A6A5D8B7960FF64D9DC5FC59FB016247FF861B1211A349BAC9D274B11564BC35CC36B80D05C14XB12I" TargetMode="External"/><Relationship Id="rId5" Type="http://schemas.openxmlformats.org/officeDocument/2006/relationships/hyperlink" Target="consultantplus://offline/ref=6FB8619C1D06BC4C59D545A51F9228FA15C78E806B4A675B807F60FF64D9DC5FC59FB016367FA06DB029043692B9CB760DX414I" TargetMode="External"/><Relationship Id="rId15" Type="http://schemas.openxmlformats.org/officeDocument/2006/relationships/hyperlink" Target="consultantplus://offline/ref=6FB8619C1D06BC4C59D545A51F9228FA15C78E806B4A675B807F60FF64D9DC5FC59FB016247FF861B5221162CBE39C7B0E4C454AC35CC1639CXD12I" TargetMode="External"/><Relationship Id="rId23" Type="http://schemas.openxmlformats.org/officeDocument/2006/relationships/hyperlink" Target="consultantplus://offline/ref=6FB8619C1D06BC4C59D545A51F9228FA15C78E806B4A675B807F60FF64D9DC5FC59FB016247FF861B1201B309EAC9D274B11564BC35CC36B80D05C14XB12I" TargetMode="External"/><Relationship Id="rId28" Type="http://schemas.openxmlformats.org/officeDocument/2006/relationships/hyperlink" Target="consultantplus://offline/ref=6FB8619C1D06BC4C59D545A51F9228FA15C78E806B4A675B847960FF64D9DC5FC59FB016247FF861B1211E3098AC9D274B11564BC35CC36B80D05C14XB12I" TargetMode="External"/><Relationship Id="rId10" Type="http://schemas.openxmlformats.org/officeDocument/2006/relationships/hyperlink" Target="consultantplus://offline/ref=6FB8619C1D06BC4C59D545A51F9228FA15C78E806B4A675B807F60FF64D9DC5FC59FB016247FF861B7271162CBE39C7B0E4C454AC35CC1639CXD12I" TargetMode="External"/><Relationship Id="rId19" Type="http://schemas.openxmlformats.org/officeDocument/2006/relationships/hyperlink" Target="consultantplus://offline/ref=6FB8619C1D06BC4C59D545A51F9228FA15C78E806B4A675B807F60FF64D9DC5FC59FB016247FF861B8261162CBE39C7B0E4C454AC35CC1639CXD12I" TargetMode="External"/><Relationship Id="rId31" Type="http://schemas.openxmlformats.org/officeDocument/2006/relationships/hyperlink" Target="consultantplus://offline/ref=6FB8619C1D06BC4C59D545A51F9228FA15C78E806B4A675B877E60FF64D9DC5FC59FB016247FF861B1211D3499AC9D274B11564BC35CC36B80D05C14XB1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B8619C1D06BC4C59D545A51F9228FA15C78E806B4A675B807F60FF64D9DC5FC59FB016247FF861B4211162CBE39C7B0E4C454AC35CC1639CXD12I" TargetMode="External"/><Relationship Id="rId14" Type="http://schemas.openxmlformats.org/officeDocument/2006/relationships/hyperlink" Target="consultantplus://offline/ref=6FB8619C1D06BC4C59D545A51F9228FA15C78E806B4A675B807F60FF64D9DC5FC59FB016247FF861B9291162CBE39C7B0E4C454AC35CC1639CXD12I" TargetMode="External"/><Relationship Id="rId22" Type="http://schemas.openxmlformats.org/officeDocument/2006/relationships/hyperlink" Target="consultantplus://offline/ref=6FB8619C1D06BC4C59D545A51F9228FA15C78E806B4A675B807F60FF64D9DC5FC59FB016247FF861B1201A379FAC9D274B11564BC35CC36B80D05C14XB12I" TargetMode="External"/><Relationship Id="rId27" Type="http://schemas.openxmlformats.org/officeDocument/2006/relationships/hyperlink" Target="consultantplus://offline/ref=6FB8619C1D06BC4C59D545A51F9228FA15C78E806B4A675B847960FF64D9DC5FC59FB016247FF861B1211D3E9EAC9D274B11564BC35CC36B80D05C14XB12I" TargetMode="External"/><Relationship Id="rId30" Type="http://schemas.openxmlformats.org/officeDocument/2006/relationships/hyperlink" Target="consultantplus://offline/ref=6FB8619C1D06BC4C59D545A51F9228FA15C78E806B4A675B877E60FF64D9DC5FC59FB016247FF861B1211D3F92AC9D274B11564BC35CC36B80D05C14XB12I" TargetMode="External"/><Relationship Id="rId35" Type="http://schemas.openxmlformats.org/officeDocument/2006/relationships/theme" Target="theme/theme1.xml"/><Relationship Id="rId8" Type="http://schemas.openxmlformats.org/officeDocument/2006/relationships/hyperlink" Target="consultantplus://offline/ref=6FB8619C1D06BC4C59D545A51F9228FA15C78E806B4A675B807F60FF64D9DC5FC59FB016247FF861B5241162CBE39C7B0E4C454AC35CC1639CXD1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4629</Words>
  <Characters>26390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Ларченко С</dc:creator>
  <cp:lastModifiedBy>Натка</cp:lastModifiedBy>
  <cp:revision>2</cp:revision>
  <dcterms:created xsi:type="dcterms:W3CDTF">2020-08-23T13:29:00Z</dcterms:created>
  <dcterms:modified xsi:type="dcterms:W3CDTF">2020-08-23T13:29:00Z</dcterms:modified>
</cp:coreProperties>
</file>