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16" w:rsidRPr="00CF2D16" w:rsidRDefault="00CF2D16" w:rsidP="00CF2D1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Копилка приёмов и способов формирования читательской грамотности</w:t>
      </w:r>
    </w:p>
    <w:p w:rsidR="00CF2D16" w:rsidRPr="00CF2D16" w:rsidRDefault="00CF2D16" w:rsidP="00CF2D1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среди участников образовательного процесса</w:t>
      </w:r>
    </w:p>
    <w:p w:rsidR="00CF2D16" w:rsidRPr="00CF2D16" w:rsidRDefault="00CF2D16" w:rsidP="00CF2D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D16" w:rsidRPr="00CF2D16" w:rsidRDefault="00CF2D16" w:rsidP="00CF2D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Словосочетание </w:t>
      </w:r>
      <w:r w:rsidRPr="00CF2D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«читательская грамотность»</w:t>
      </w: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появилось в контексте международного тестирования в 1991 г. В исследовании РISA «читательская грамотность –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:rsidR="00CF2D16" w:rsidRPr="00CF2D16" w:rsidRDefault="00CF2D16" w:rsidP="00CF2D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Раскрыв понятие «читательская грамотность», можно сделать вывод, что для того, чтобы опереться на чтение как на основной вид учебной деятельности в школе, у выпускников школы должны быть сформированы специальные читательские умения, которые необходимы для полноценной работы с текстами.</w:t>
      </w:r>
    </w:p>
    <w:p w:rsidR="00CF2D16" w:rsidRPr="00CF2D16" w:rsidRDefault="00CF2D16" w:rsidP="00CF2D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группы умений:</w:t>
      </w:r>
    </w:p>
    <w:p w:rsidR="00CF2D16" w:rsidRPr="00CF2D16" w:rsidRDefault="00CF2D16" w:rsidP="00CF2D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Группа 1</w:t>
      </w:r>
    </w:p>
    <w:p w:rsidR="00CF2D16" w:rsidRPr="00CF2D16" w:rsidRDefault="00CF2D16" w:rsidP="00CF2D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 должны показать, что понимают, о чем говорится в тексте, определить тему и главную мысль; найти и выявить в тексте информацию, которая представлена в различном виде; сформулировать прямые выводы и заключения на основе фактов, которые имеются в тексте.</w:t>
      </w:r>
    </w:p>
    <w:p w:rsidR="00CF2D16" w:rsidRPr="00CF2D16" w:rsidRDefault="00CF2D16" w:rsidP="00CF2D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Группа 2</w:t>
      </w:r>
    </w:p>
    <w:p w:rsidR="00CF2D16" w:rsidRPr="00CF2D16" w:rsidRDefault="00CF2D16" w:rsidP="00CF2D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 анализируют, интерпретируют и обобщают информацию, которая представлена в тексте, формулируют на ее основе сложные выводы и оценочные суждения.</w:t>
      </w:r>
    </w:p>
    <w:p w:rsidR="00CF2D16" w:rsidRPr="00CF2D16" w:rsidRDefault="00CF2D16" w:rsidP="00CF2D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Группа 3</w:t>
      </w:r>
    </w:p>
    <w:p w:rsidR="00CF2D16" w:rsidRPr="00CF2D16" w:rsidRDefault="00CF2D16" w:rsidP="00CF2D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 используют информацию из текста для различных целей: решают учебно-познавательные и учебно-практические задачи без привлечения или с привлечением дополнительных знаний и личного опыта.</w:t>
      </w:r>
    </w:p>
    <w:p w:rsidR="00CF2D16" w:rsidRPr="00CF2D16" w:rsidRDefault="00CF2D16" w:rsidP="00CF2D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 чтобы умения по этим трём группам были сформированы, детей нужно учить:</w:t>
      </w:r>
    </w:p>
    <w:p w:rsidR="00CF2D16" w:rsidRPr="00CF2D16" w:rsidRDefault="00CF2D16" w:rsidP="00CF2D1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различать свой личный опыт и реальность текста;</w:t>
      </w:r>
    </w:p>
    <w:p w:rsidR="00CF2D16" w:rsidRPr="00CF2D16" w:rsidRDefault="00CF2D16" w:rsidP="00CF2D1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отвечать на вопрос точно и кратко, не выписывать лишней информации;</w:t>
      </w:r>
    </w:p>
    <w:p w:rsidR="00CF2D16" w:rsidRPr="00CF2D16" w:rsidRDefault="00CF2D16" w:rsidP="00CF2D1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перепроверять свое понимание, обращаясь при этом к тексту;</w:t>
      </w:r>
    </w:p>
    <w:p w:rsidR="00CF2D16" w:rsidRPr="00CF2D16" w:rsidRDefault="00CF2D16" w:rsidP="00CF2D1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работать с иллюстрацией как с источником данных, которые можно извлечь самостоятельно;</w:t>
      </w:r>
    </w:p>
    <w:p w:rsidR="00CF2D16" w:rsidRPr="00CF2D16" w:rsidRDefault="00CF2D16" w:rsidP="00CF2D1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собирать ответ на вопрос из фрагментов информации, данных в разных предложениях;</w:t>
      </w:r>
    </w:p>
    <w:p w:rsidR="00CF2D16" w:rsidRPr="00CF2D16" w:rsidRDefault="00CF2D16" w:rsidP="00CF2D1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переформулировать вопрос и сообщения текста;</w:t>
      </w:r>
    </w:p>
    <w:p w:rsidR="00CF2D16" w:rsidRPr="00CF2D16" w:rsidRDefault="00CF2D16" w:rsidP="00CF2D1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на уроках тексты из другой предметной области, чтобы ребенок учился свободно использовать средства и способы работы, которые освоил на разных предметах;</w:t>
      </w:r>
    </w:p>
    <w:p w:rsidR="00CF2D16" w:rsidRPr="00CF2D16" w:rsidRDefault="00CF2D16" w:rsidP="00CF2D1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выражать свои мысли письменно.</w:t>
      </w:r>
    </w:p>
    <w:p w:rsidR="00CF2D16" w:rsidRPr="00CF2D16" w:rsidRDefault="00CF2D16" w:rsidP="00CF2D16">
      <w:pPr>
        <w:shd w:val="clear" w:color="auto" w:fill="FFFFFF"/>
        <w:spacing w:after="0" w:line="446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F2D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Приемы работы с текстом, используемые для просмотрового чтения:</w:t>
      </w:r>
    </w:p>
    <w:p w:rsidR="00CF2D16" w:rsidRPr="00CF2D16" w:rsidRDefault="00CF2D16" w:rsidP="00CF2D16">
      <w:pPr>
        <w:numPr>
          <w:ilvl w:val="0"/>
          <w:numId w:val="2"/>
        </w:numPr>
        <w:shd w:val="clear" w:color="auto" w:fill="FFFFFF"/>
        <w:spacing w:after="0" w:line="34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Проанализировать подзаголовок, а также спрогнозировать тему текста.</w:t>
      </w:r>
    </w:p>
    <w:p w:rsidR="00CF2D16" w:rsidRPr="00CF2D16" w:rsidRDefault="00CF2D16" w:rsidP="00CF2D16">
      <w:pPr>
        <w:numPr>
          <w:ilvl w:val="0"/>
          <w:numId w:val="2"/>
        </w:numPr>
        <w:shd w:val="clear" w:color="auto" w:fill="FFFFFF"/>
        <w:spacing w:after="0" w:line="34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Сделать анализ подзаголовков, если они присутствуют в тексте. В качестве дополнительного задания возможен просмотр рисунков и разных выделений в тексте.</w:t>
      </w:r>
    </w:p>
    <w:p w:rsidR="00CF2D16" w:rsidRPr="00CF2D16" w:rsidRDefault="00CF2D16" w:rsidP="00CF2D16">
      <w:pPr>
        <w:numPr>
          <w:ilvl w:val="0"/>
          <w:numId w:val="2"/>
        </w:numPr>
        <w:shd w:val="clear" w:color="auto" w:fill="FFFFFF"/>
        <w:spacing w:after="0" w:line="34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Познакомиться со структурой текста.</w:t>
      </w:r>
    </w:p>
    <w:p w:rsidR="00CF2D16" w:rsidRPr="00CF2D16" w:rsidRDefault="00CF2D16" w:rsidP="00CF2D16">
      <w:pPr>
        <w:numPr>
          <w:ilvl w:val="0"/>
          <w:numId w:val="2"/>
        </w:numPr>
        <w:shd w:val="clear" w:color="auto" w:fill="FFFFFF"/>
        <w:spacing w:after="0" w:line="34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Просмотреть первый, а также последний абзац читаемого текста.</w:t>
      </w:r>
    </w:p>
    <w:p w:rsidR="00CF2D16" w:rsidRPr="00CF2D16" w:rsidRDefault="00CF2D16" w:rsidP="00CF2D16">
      <w:pPr>
        <w:numPr>
          <w:ilvl w:val="0"/>
          <w:numId w:val="2"/>
        </w:numPr>
        <w:shd w:val="clear" w:color="auto" w:fill="FFFFFF"/>
        <w:spacing w:after="0" w:line="34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 с оглавлением.</w:t>
      </w:r>
    </w:p>
    <w:p w:rsidR="00CF2D16" w:rsidRPr="00CF2D16" w:rsidRDefault="00CF2D16" w:rsidP="00CF2D16">
      <w:pPr>
        <w:numPr>
          <w:ilvl w:val="0"/>
          <w:numId w:val="2"/>
        </w:numPr>
        <w:shd w:val="clear" w:color="auto" w:fill="FFFFFF"/>
        <w:spacing w:after="0" w:line="34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аннотации к текстам.</w:t>
      </w:r>
    </w:p>
    <w:p w:rsidR="00CF2D16" w:rsidRPr="00CF2D16" w:rsidRDefault="00CF2D16" w:rsidP="00CF2D16">
      <w:pPr>
        <w:shd w:val="clear" w:color="auto" w:fill="FFFFFF"/>
        <w:spacing w:after="0" w:line="446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F2D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Приемы работы с текстом, используемые для ознакомительного чтения:</w:t>
      </w:r>
    </w:p>
    <w:p w:rsidR="00CF2D16" w:rsidRPr="00CF2D16" w:rsidRDefault="00CF2D16" w:rsidP="00CF2D16">
      <w:pPr>
        <w:numPr>
          <w:ilvl w:val="0"/>
          <w:numId w:val="3"/>
        </w:numPr>
        <w:shd w:val="clear" w:color="auto" w:fill="FFFFFF"/>
        <w:spacing w:after="0" w:line="34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 читают текст по абзацам. Важно фиксировать внимание на существительных, первом и последнем предложении из каждого отдельного абзаца.</w:t>
      </w:r>
    </w:p>
    <w:p w:rsidR="00CF2D16" w:rsidRPr="00CF2D16" w:rsidRDefault="00CF2D16" w:rsidP="00CF2D16">
      <w:pPr>
        <w:numPr>
          <w:ilvl w:val="0"/>
          <w:numId w:val="3"/>
        </w:numPr>
        <w:shd w:val="clear" w:color="auto" w:fill="FFFFFF"/>
        <w:spacing w:after="0" w:line="34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Выделение важной информации. Определять главное можно в процессе чтения текста.</w:t>
      </w:r>
    </w:p>
    <w:p w:rsidR="00CF2D16" w:rsidRPr="00CF2D16" w:rsidRDefault="00CF2D16" w:rsidP="00CF2D16">
      <w:pPr>
        <w:numPr>
          <w:ilvl w:val="0"/>
          <w:numId w:val="3"/>
        </w:numPr>
        <w:shd w:val="clear" w:color="auto" w:fill="FFFFFF"/>
        <w:spacing w:after="0" w:line="34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Расстановка принятых самими учениками графических знаков: ? — мне непонятно или ! — это интересно.</w:t>
      </w:r>
    </w:p>
    <w:p w:rsidR="00CF2D16" w:rsidRPr="00CF2D16" w:rsidRDefault="00CF2D16" w:rsidP="00CF2D16">
      <w:pPr>
        <w:shd w:val="clear" w:color="auto" w:fill="FFFFFF"/>
        <w:spacing w:after="0" w:line="446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F2D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Приемы работы с текстом, используемые для изучающего чтения:</w:t>
      </w:r>
    </w:p>
    <w:p w:rsidR="00CF2D16" w:rsidRPr="00CF2D16" w:rsidRDefault="00CF2D16" w:rsidP="00CF2D16">
      <w:pPr>
        <w:numPr>
          <w:ilvl w:val="0"/>
          <w:numId w:val="4"/>
        </w:numPr>
        <w:shd w:val="clear" w:color="auto" w:fill="FFFFFF"/>
        <w:spacing w:after="0" w:line="34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Выделение смысловых частей читаемого текста.</w:t>
      </w:r>
    </w:p>
    <w:p w:rsidR="00CF2D16" w:rsidRPr="00CF2D16" w:rsidRDefault="00CF2D16" w:rsidP="00CF2D16">
      <w:pPr>
        <w:numPr>
          <w:ilvl w:val="0"/>
          <w:numId w:val="4"/>
        </w:numPr>
        <w:shd w:val="clear" w:color="auto" w:fill="FFFFFF"/>
        <w:spacing w:after="0" w:line="34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Прогнозирование содержания и смысл последующих частей текста, опираясь на прочитанное.</w:t>
      </w:r>
    </w:p>
    <w:p w:rsidR="00CF2D16" w:rsidRPr="00CF2D16" w:rsidRDefault="00CF2D16" w:rsidP="00CF2D16">
      <w:pPr>
        <w:numPr>
          <w:ilvl w:val="0"/>
          <w:numId w:val="4"/>
        </w:numPr>
        <w:shd w:val="clear" w:color="auto" w:fill="FFFFFF"/>
        <w:spacing w:after="0" w:line="34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Выделение ключевых слов текста по ходу чтения.</w:t>
      </w:r>
    </w:p>
    <w:p w:rsidR="00CF2D16" w:rsidRPr="00CF2D16" w:rsidRDefault="00CF2D16" w:rsidP="00CF2D16">
      <w:pPr>
        <w:numPr>
          <w:ilvl w:val="0"/>
          <w:numId w:val="4"/>
        </w:numPr>
        <w:shd w:val="clear" w:color="auto" w:fill="FFFFFF"/>
        <w:spacing w:after="0" w:line="34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Замена смысловых частей текста их эквивалентами.</w:t>
      </w:r>
    </w:p>
    <w:p w:rsidR="00CF2D16" w:rsidRPr="00CF2D16" w:rsidRDefault="00CF2D16" w:rsidP="00CF2D16">
      <w:pPr>
        <w:numPr>
          <w:ilvl w:val="0"/>
          <w:numId w:val="4"/>
        </w:numPr>
        <w:shd w:val="clear" w:color="auto" w:fill="FFFFFF"/>
        <w:spacing w:after="0" w:line="34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Выявление деталей, а также </w:t>
      </w:r>
      <w:proofErr w:type="spellStart"/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подтекстовой</w:t>
      </w:r>
      <w:proofErr w:type="spellEnd"/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информации, содержащейся в тексте.</w:t>
      </w:r>
    </w:p>
    <w:p w:rsidR="00CF2D16" w:rsidRPr="00CF2D16" w:rsidRDefault="00CF2D16" w:rsidP="00CF2D16">
      <w:pPr>
        <w:numPr>
          <w:ilvl w:val="0"/>
          <w:numId w:val="4"/>
        </w:numPr>
        <w:shd w:val="clear" w:color="auto" w:fill="FFFFFF"/>
        <w:spacing w:after="0" w:line="34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принадлежности текста к конкретному функциональному стилю.</w:t>
      </w:r>
    </w:p>
    <w:p w:rsidR="00CF2D16" w:rsidRPr="00CF2D16" w:rsidRDefault="00CF2D16" w:rsidP="00CF2D16">
      <w:pPr>
        <w:numPr>
          <w:ilvl w:val="0"/>
          <w:numId w:val="4"/>
        </w:numPr>
        <w:shd w:val="clear" w:color="auto" w:fill="FFFFFF"/>
        <w:spacing w:after="0" w:line="34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вопросов, которые имеют проблемный характер, как во время, так и после чтения текста.</w:t>
      </w:r>
    </w:p>
    <w:p w:rsidR="00CF2D16" w:rsidRPr="00CF2D16" w:rsidRDefault="00CF2D16" w:rsidP="00CF2D16">
      <w:pPr>
        <w:numPr>
          <w:ilvl w:val="0"/>
          <w:numId w:val="4"/>
        </w:numPr>
        <w:shd w:val="clear" w:color="auto" w:fill="FFFFFF"/>
        <w:spacing w:after="0" w:line="34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суждений учащихся.</w:t>
      </w:r>
    </w:p>
    <w:p w:rsidR="00CF2D16" w:rsidRPr="00CF2D16" w:rsidRDefault="00CF2D16" w:rsidP="00CF2D16">
      <w:pPr>
        <w:numPr>
          <w:ilvl w:val="0"/>
          <w:numId w:val="4"/>
        </w:numPr>
        <w:shd w:val="clear" w:color="auto" w:fill="FFFFFF"/>
        <w:spacing w:after="0" w:line="34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плана или графической схемы, которые помогут выявить структуру текста, а также взаимосвязь его отдельных частей. Ученики любят такого рода задания.</w:t>
      </w:r>
    </w:p>
    <w:p w:rsidR="00CF2D16" w:rsidRPr="00CF2D16" w:rsidRDefault="00CF2D16" w:rsidP="00CF2D16">
      <w:pPr>
        <w:numPr>
          <w:ilvl w:val="0"/>
          <w:numId w:val="4"/>
        </w:numPr>
        <w:shd w:val="clear" w:color="auto" w:fill="FFFFFF"/>
        <w:spacing w:after="0" w:line="34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Переработка текста, создавая новые тексты на основе прочитанного.</w:t>
      </w:r>
    </w:p>
    <w:p w:rsidR="00CF2D16" w:rsidRPr="00CF2D16" w:rsidRDefault="00CF2D16" w:rsidP="00CF2D16">
      <w:pPr>
        <w:numPr>
          <w:ilvl w:val="0"/>
          <w:numId w:val="4"/>
        </w:numPr>
        <w:shd w:val="clear" w:color="auto" w:fill="FFFFFF"/>
        <w:spacing w:after="0" w:line="34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комментария является заключительным этапом работы над текстом для изучающего чтения.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D16" w:rsidRPr="00CF2D16" w:rsidRDefault="00CF2D16" w:rsidP="00CF2D16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D16" w:rsidRPr="00CF2D16" w:rsidRDefault="00CF2D16" w:rsidP="00CF2D16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D16" w:rsidRPr="00CF2D16" w:rsidRDefault="00CF2D16" w:rsidP="00CF2D16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D16" w:rsidRPr="00CF2D16" w:rsidRDefault="00CF2D16" w:rsidP="00CF2D16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D16" w:rsidRPr="00CF2D16" w:rsidRDefault="00CF2D16" w:rsidP="00CF2D16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lastRenderedPageBreak/>
        <w:t>Приемы формирования ЧГ: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D16" w:rsidRPr="00CF2D16" w:rsidRDefault="00CF2D16" w:rsidP="00CF2D16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Приёмы работы с текстом при изучении нового материала</w:t>
      </w:r>
    </w:p>
    <w:p w:rsidR="00CF2D16" w:rsidRPr="00CF2D16" w:rsidRDefault="00CF2D16" w:rsidP="00CF2D16">
      <w:pPr>
        <w:numPr>
          <w:ilvl w:val="0"/>
          <w:numId w:val="5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Приём «Лингвистическая сказка»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Формируем умение извлекать необходимую информацию из прослушанного текста, применять её как при решении задачи, вызвавшей затруднение, так и при решении задач такого класса или типа. Можно   пригласить на урок сказочных персонажей и удивлять их своими познаниями, можно стать капитанами и отправиться на паруснике в Страну Ошибок спасать безударную гласную.</w:t>
      </w:r>
    </w:p>
    <w:p w:rsidR="00CF2D16" w:rsidRPr="00CF2D16" w:rsidRDefault="00CF2D16" w:rsidP="00CF2D16">
      <w:pPr>
        <w:numPr>
          <w:ilvl w:val="0"/>
          <w:numId w:val="6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Приём</w:t>
      </w: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</w:t>
      </w:r>
      <w:r w:rsidRPr="00CF2D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«Письмо с дырками (пробелами)»</w:t>
      </w:r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формирования </w:t>
      </w:r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читательского умения интегрировать и интерпретировать сообщения текста</w:t>
      </w: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рекомендуется этот прием. Он подойдет в качестве проверки усвоенных ранее знаний и для работы с параграфом при изучении нового материала.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 с порядком морфологического разбора имени существительного. Составление рассказа о существительном по опорным словам. (6 класс)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1) Имя существительное обозначает…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Отвечает на вопросы…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Начальная форма имени существительного - … падеж…числа.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2) Имена существительные имеют следующие постоянные признаки: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 </w:t>
      </w:r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или ….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 </w:t>
      </w:r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или …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Относятся к … или …, или … роду, к … , или … , или ….. склонению.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Имена существительные имеют следующие непостоянные признаки:….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Существительные изменяются по … и … 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3) В предложении имя существительное может быть как …, … , … , … , … 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Имя существительное не является членом предложения, если… .</w:t>
      </w:r>
    </w:p>
    <w:p w:rsidR="00CF2D16" w:rsidRPr="00CF2D16" w:rsidRDefault="00CF2D16" w:rsidP="00CF2D16">
      <w:pPr>
        <w:numPr>
          <w:ilvl w:val="0"/>
          <w:numId w:val="7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Прием «Верите ли вы, что…»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Формируем умения: связывать разрозненные факты в единую картину; систематизировать уже имеющуюся информацию. Этот прием может стать нетрадиционным началом урока и в то же время способствовать вдумчивой работе с текстом, критически воспринимать информацию, делать выводы о точности и ценности информации. Учащимся предлагаются утверждения,  с которыми они работают дважды: до чтения текста параграфа учебника и после знакомства с ним. Полученные результаты обсуждаются.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Используется, например, при знакомстве с причастием (6 класс):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Причастие - это самостоятельная часть речи.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Причастия совмещают в себе признаки глагола и прилагательного.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Причастия бывают 1 и 2 спряжения.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Причастия бывают совершенного и несовершенного вида.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Причастия могут быть действительными и страдающими.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Действительные причастия могут иметь краткую форму.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Причастие с зависимым словом называется причастным оборотом.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D16" w:rsidRPr="00CF2D16" w:rsidRDefault="00CF2D16" w:rsidP="00CF2D16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D16" w:rsidRPr="00CF2D16" w:rsidRDefault="00CF2D16" w:rsidP="00CF2D16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D16" w:rsidRPr="00CF2D16" w:rsidRDefault="00CF2D16" w:rsidP="00CF2D16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D16" w:rsidRPr="00CF2D16" w:rsidRDefault="00CF2D16" w:rsidP="00CF2D16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lastRenderedPageBreak/>
        <w:t>Приемы активизации ранее полученных знаний</w:t>
      </w:r>
    </w:p>
    <w:p w:rsidR="00CF2D16" w:rsidRPr="00CF2D16" w:rsidRDefault="00CF2D16" w:rsidP="00CF2D16">
      <w:pPr>
        <w:numPr>
          <w:ilvl w:val="0"/>
          <w:numId w:val="8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Прием «Ассоциация»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Описание:</w:t>
      </w: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 теме или конкретному понятию урока нужно выписать в столбик слова-ассоциации. Выход будет следующим:</w:t>
      </w:r>
    </w:p>
    <w:p w:rsidR="00CF2D16" w:rsidRPr="00CF2D16" w:rsidRDefault="00CF2D16" w:rsidP="00CF2D16">
      <w:pPr>
        <w:numPr>
          <w:ilvl w:val="0"/>
          <w:numId w:val="9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ряд получился сравнительно правильным и достаточным, дать задание составить определение, используя записанные слова; затем выслушать, сравнить со словарным вариантом, можно добавить новые слова в ассоциативный ряд;</w:t>
      </w:r>
    </w:p>
    <w:p w:rsidR="00CF2D16" w:rsidRPr="00CF2D16" w:rsidRDefault="00CF2D16" w:rsidP="00CF2D16">
      <w:pPr>
        <w:numPr>
          <w:ilvl w:val="0"/>
          <w:numId w:val="9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оставить запись на доске, объяснить новую тему, в конце урока вернуться, что-либо добавить или стереть.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Пример</w:t>
      </w: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Тема «Частица как часть речи» (7 класс).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Ассоциации: служебная часть речи, смысловые оттенки, чувства, эмоции, формы слов.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Выводится определение: частица – это часть речи, которая служит для выражения смысловых оттенков слов и целых высказываний или для образования форм слов.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Происходит вызов уже имеющихся знаний по изучаемому вопросу, мотивация для дальнейшей работы.</w:t>
      </w:r>
    </w:p>
    <w:p w:rsidR="00CF2D16" w:rsidRPr="00CF2D16" w:rsidRDefault="00CF2D16" w:rsidP="00CF2D16">
      <w:pPr>
        <w:numPr>
          <w:ilvl w:val="0"/>
          <w:numId w:val="10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Приём “Шаг за шагом”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Описание:</w:t>
      </w: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приём интерактивного обучения. Используется для активизации полученных ранее знаний.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Ученики, шагая к доске, на каждый шаг называют термин, понятие, явление и т.д. из изученного ранее материала.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D16" w:rsidRPr="00CF2D16" w:rsidRDefault="00CF2D16" w:rsidP="00CF2D16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Приемы графической переработки учебного материала</w:t>
      </w:r>
    </w:p>
    <w:p w:rsidR="00CF2D16" w:rsidRPr="00CF2D16" w:rsidRDefault="00CF2D16" w:rsidP="00CF2D16">
      <w:pPr>
        <w:numPr>
          <w:ilvl w:val="0"/>
          <w:numId w:val="11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Прием «Составление кластера»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Кластер является приемом графической систематизации материала. Этот прием формирует умения выделять смысловые единицы текста и графически оформлять в определенном порядке в виде грозди, компонуя материал по категориям.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Кластер оформляется в виде грозди или модели планеты со спутниками. В центре располагается основное понятие, мысль, по сторонам обозначаются крупные смысловые единицы, соединенные с центральным понятием прямыми линиями. Это могут быть слова, словосочетания, предложения, выражающие идеи, мысли, факты, образы, ассоциации, касающиеся данной темы. И уже вокруг «спутников» центральной планеты могут находиться менее значительные смысловые единицы, более полно раскрывающие тему и расширяющие логические связи. </w:t>
      </w:r>
    </w:p>
    <w:p w:rsidR="00CF2D16" w:rsidRPr="00CF2D16" w:rsidRDefault="00CF2D16" w:rsidP="00CF2D16">
      <w:pPr>
        <w:numPr>
          <w:ilvl w:val="0"/>
          <w:numId w:val="12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Приём «Опорный конспект» или «Конкурс шпаргалок»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формирования </w:t>
      </w:r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читательского умения находить и извлекать информацию из текста</w:t>
      </w: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предлагаем задания, в которых 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 понимать язык графика, схемы, диаграммы.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Технология приема:</w:t>
      </w: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Составить опорный конспект по изучаемой теме и «озвучить» его.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Принять участие в «конкурсе шпаргалок».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Конкурс шпаргалок — форма учебной работы, в процессе подготовки которой отрабатываются умения «сворачивать и разворачивать информацию» в определенных ограничительных условиях. Проводится этот конкурс так. В начале изучения темы учитель объявляет начало конкурса и оговаривает его условия. Ученик может отвечать по подготовленной дома «шпаргалке», если: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«шпаргалка» оформлена на листе бумаги форматом А4;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в шпаргалке нет текста, а информация представлена отдельными словами, условными знаками, схематичными рисунками, стрелками, расположением единиц информации относительно друг друга;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количество слов и других единиц информации соответствует принятым условиям (например, на листе может быть не больше 10 слов, трех условных знаков, семи стрелок или линий).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Лучшие «шпаргалки» по мере их использования на уроке вывешиваются на стенде. В конце изучения темы подводятся итоги.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D16" w:rsidRPr="00CF2D16" w:rsidRDefault="00CF2D16" w:rsidP="00CF2D16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Приемы, используемые при групповой работе:</w:t>
      </w:r>
    </w:p>
    <w:p w:rsidR="00CF2D16" w:rsidRPr="00CF2D16" w:rsidRDefault="00CF2D16" w:rsidP="00CF2D16">
      <w:pPr>
        <w:numPr>
          <w:ilvl w:val="0"/>
          <w:numId w:val="13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Приём «Корзина» идей, понятий….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Описание:</w:t>
      </w: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Это прием организации индивидуальной и групповой работы учащихся на начальной стадии урока, когда идет актуализация имеющегося у них опыта и знаний, он позволяет выяснить все, что знают или думают ученики по обсуждаемой теме урока. На доске - корзина, в которой условно будет собрано все то, что все ученики вместе знают об изучаемой теме.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Обмен информацией проводится по следующей процедуре: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Задается прямой вопрос о том, что известно ученикам по той или иной проблеме.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Сначала каждый ученик вспоминает и записывает в тетради все, что знает по той или иной проблеме (1-2 минуты).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Затем происходит обмен информацией в парах или группах (не более 3 минут).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Далее каждая группа по кругу называет какое-то одно сведение или факт, при этом, не повторяя ранее сказанного (составляется список идей).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Все сведения кратко в виде тезисов записываются учителем в «корзинке» идей (без комментариев), даже если они ошибочны. В корзину идей можно «сбрасывать» факты, мнения, проблемы, понятия, имеющие отношение к теме урока. Далее в ходе урока это может быть связано в логические цепи.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Все ошибки исправляются далее, по мере освоения новой информации.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Например. Учитель ставит перед детьми проблему: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 Напишите за 1 минуту, что вы знаете о правописании парных согласных по глухости-звонкости на конце слова?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б-п</w:t>
      </w:r>
      <w:proofErr w:type="spellEnd"/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</w:t>
      </w:r>
      <w:proofErr w:type="spellEnd"/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-т, </w:t>
      </w:r>
      <w:proofErr w:type="spellStart"/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з-с</w:t>
      </w:r>
      <w:proofErr w:type="spellEnd"/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ж-ш</w:t>
      </w:r>
      <w:proofErr w:type="spellEnd"/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в</w:t>
      </w: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-  </w:t>
      </w:r>
      <w:proofErr w:type="spellStart"/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</w:t>
      </w:r>
      <w:proofErr w:type="spellEnd"/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г - к; проверяются способом «один - много»)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</w:t>
      </w:r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Обмен информацией в группах.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Сбрасывание информации в корзину, запись на доске или ватмане.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Обсуждение собранной информации. Обобщение, вывод (чтобы правильно написать слово со звонким или глухим согласным, нужно слово изменить или подобрать однокоренное, чтобы после согласного стоял гласный)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Какое слово может быть лишним? Почему?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мороз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снег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снежки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холод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(Снежки. Есть парный согласный, но он в середине слова).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Подумайте, можно ли наш способ проверки применить к таким словам?</w:t>
      </w:r>
    </w:p>
    <w:p w:rsidR="00CF2D16" w:rsidRPr="00CF2D16" w:rsidRDefault="00CF2D16" w:rsidP="00CF2D16">
      <w:pPr>
        <w:numPr>
          <w:ilvl w:val="0"/>
          <w:numId w:val="14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Прием «Письмо по кругу»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формирования читательского умения осмысливать и оценивать сообщения текста рекомендуется предлагать задания, в которых требуется: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размышлять об информации, сообщенной в тексте; высказывать согласие или несогласие с авторской позицией, мотивировать его, основываясь на своем личном опыте или на знаниях, не содержащихся в тексте;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сравнивать прочитанное с тем, что читали раньше, и со своим жизненным опытом.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 делится на группы от трех до восьми человек. У каждого ученика должен быть лист бумаги. Предлагаю детям записать одно-два предложения по определенной теме. Затем листы передаются по часовой стрелке. Каждый должен прочитать написанное и продолжить записи. Так продолжается, пока лист не вернется к первому автору. Затем слово предоставляется одному ученику, который вслух читает записи. Остальные дополняют, если не прозвучало то, что они считают важным.</w:t>
      </w:r>
    </w:p>
    <w:p w:rsidR="00CF2D16" w:rsidRPr="00CF2D16" w:rsidRDefault="00CF2D16" w:rsidP="00CF2D16">
      <w:pPr>
        <w:numPr>
          <w:ilvl w:val="0"/>
          <w:numId w:val="15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Приём «Лови ошибку»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Описание:</w:t>
      </w: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универсальный приём, активизирующий внимание учащихся.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Формирует: умение анализировать информацию; умение применять знания в нестандартной ситуации; умение критически оценивать полученную информацию.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предлагает учащимся информацию, содержащую неизвестное количество ошибок. Учащиеся ищут ошибку группой или индивидуально, спорят, совещаются. Придя к определенному мнению, группа выбирает спикера. Спикер передает результаты учителю или оглашает задание и результат его решения перед всем классом. Чтобы обсуждение не затянулось, заранее определите на него время.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D16" w:rsidRPr="00CF2D16" w:rsidRDefault="00CF2D16" w:rsidP="00CF2D16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Творческое чтение</w:t>
      </w: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F2D16" w:rsidRPr="00CF2D16" w:rsidRDefault="00CF2D16" w:rsidP="00CF2D16">
      <w:pPr>
        <w:numPr>
          <w:ilvl w:val="0"/>
          <w:numId w:val="16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Приём «Маркировка».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чтением текста предлагается учащимся несколько вопросов на мотивацию: Почему я должен прочесть этот текст? Далее используется прием </w:t>
      </w:r>
      <w:r w:rsidRPr="00CF2D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маркировки текста</w:t>
      </w:r>
      <w:r w:rsidRPr="00CF2D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лист учебника с текстом надеваем файл, в руки берем цветной маркер и читаем текст по абзацам, выделяя главное и отмечая цифрами абзацы. Далее нужно пересказать по маркированному. Кроме того, что этот прием незаменимо действует при работе с лингвистическими текстами, также успешно его можно использовать при составлении плана любого текста.</w:t>
      </w:r>
    </w:p>
    <w:p w:rsidR="00CF2D16" w:rsidRPr="00CF2D16" w:rsidRDefault="00CF2D16" w:rsidP="00CF2D16">
      <w:pPr>
        <w:numPr>
          <w:ilvl w:val="0"/>
          <w:numId w:val="17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Прием «Выделяем существенные признаки»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Знакомое ученикам понятие определяется ими посредством перечисления его признаков, среди которых выделяются существенные и несущественные.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Например, для определения слова «бал» наличие оркестра, праздничной атмосферы, нарядов и т.д. - признаки несущественные, потому что есть ситуации, в которых те же самые признаки наличествуют, но балом это явление не назовешь (так, оркестр играет и на военном параде и т.д.), существенным же можно назвать определение бала как «танцевального вечера отдыха».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 позволяет научиться отвлекаться от частностей и выделять главное</w:t>
      </w:r>
    </w:p>
    <w:p w:rsidR="00CF2D16" w:rsidRPr="004C4EF3" w:rsidRDefault="00CF2D16" w:rsidP="00CF2D16">
      <w:pPr>
        <w:numPr>
          <w:ilvl w:val="0"/>
          <w:numId w:val="18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D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Прием «Мозаика».</w:t>
      </w:r>
      <w:r w:rsidRPr="00CF2D16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 </w:t>
      </w:r>
      <w:r w:rsidRPr="004C4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«Реставрация текста»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Сложение целого текста из частей. Эффективен при изучении, например,  в 5 классе тем: “Текст”, “ Тема текста”.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 разделяется на части (предложения, абзацы).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Ученикам предлагается собрать текст из разрозненных частей, разложив их в правильной последовательности. В качестве варианта выполнения задания ученики могут предложить несколько различных путей последовательного соединения.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необходимости ученики могут вносить в текст небольшие коррективы, добавляя скрепляющие фразы, переходы.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2D16" w:rsidRPr="00CF2D16" w:rsidRDefault="00CF2D16" w:rsidP="00CF2D16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ПРИЕМЫ И СТРАТЕГИИ СМЫСЛОВОГО ЧТЕНИЯ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F2D1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  <w:r w:rsidRPr="00CF2D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"Мозговой штурм"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актуализация предшествующих знаний и опыта, имеющих отношение к изучаемой теме.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обращается к ученикам с вопросом: "Какие ассоциации возникли у вас, когда вы услышали тему?"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записывает все называемые ассоциации.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предлагает прочитать текст и определить, были ли школьники правы.</w:t>
      </w:r>
    </w:p>
    <w:p w:rsidR="00CF2D16" w:rsidRPr="00CF2D16" w:rsidRDefault="00CF2D16" w:rsidP="00CF2D16">
      <w:pPr>
        <w:numPr>
          <w:ilvl w:val="0"/>
          <w:numId w:val="19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"Глоссарий"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актуализация и повторение словаря, связанного с темой текста.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предлагает посмотреть на список слов и отметить те, которые могут быть связаны с текстом.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прочтения текста ученики возвращаются к данным словам и сравнивают их значение и употребление в тексте.</w:t>
      </w:r>
    </w:p>
    <w:p w:rsidR="00CF2D16" w:rsidRPr="00CF2D16" w:rsidRDefault="00CF2D16" w:rsidP="00CF2D16">
      <w:pPr>
        <w:numPr>
          <w:ilvl w:val="0"/>
          <w:numId w:val="20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"Рассечение вопроса"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смысловая догадка о возможном содержании текста на основе его заглавия.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предлагает ученикам прочитать заглавие текста и предположить, о чем пойдет речь в тексте.</w:t>
      </w:r>
    </w:p>
    <w:p w:rsidR="00CF2D16" w:rsidRPr="00CF2D16" w:rsidRDefault="00CF2D16" w:rsidP="00CF2D16">
      <w:pPr>
        <w:numPr>
          <w:ilvl w:val="0"/>
          <w:numId w:val="21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"Чтение в кружок"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управление процессом осмысления текста во время чтения.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озвучивает задание: "Мы начинаем по очереди читать текст по абзацам. Наша задача – читать внимательно, задача слушающих – задавать чтецу вопросы, чтобы проверить, понимает ли он читаемый текст. У нас есть только одна копия текста, которую мы передаем следующему чтецу".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Слушающие задают вопросы по содержанию текста, читающий отвечает. Если его ответ не верен или не точен, слушающие его поправляют.</w:t>
      </w:r>
    </w:p>
    <w:p w:rsidR="00CF2D16" w:rsidRPr="00CF2D16" w:rsidRDefault="00CF2D16" w:rsidP="00CF2D16">
      <w:pPr>
        <w:numPr>
          <w:ilvl w:val="0"/>
          <w:numId w:val="22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"Чтение про себя с вопросами"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формирование умений вдумчивого чтения.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Ученик самостоятельно читает текст, фиксируя по ходу чтения вопросы, которые он задал бы автору, ведет своеобразный «диалог с автором».</w:t>
      </w:r>
    </w:p>
    <w:p w:rsidR="00CF2D16" w:rsidRPr="00CF2D16" w:rsidRDefault="00CF2D16" w:rsidP="00CF2D16">
      <w:pPr>
        <w:numPr>
          <w:ilvl w:val="0"/>
          <w:numId w:val="23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"Чтение с остановками"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управление процессом осмысления текста во время чтения.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предлагает работать с текстом в следующем ключе: "Мы будем читать текст с остановками, во время которых вам будут задаваться вопросы. Одни из них направлены на проверку понимания, другие – на прогноз содержания последующего отрывка".</w:t>
      </w:r>
    </w:p>
    <w:p w:rsidR="00CF2D16" w:rsidRPr="00CF2D16" w:rsidRDefault="00CF2D16" w:rsidP="00CF2D16">
      <w:pPr>
        <w:numPr>
          <w:ilvl w:val="0"/>
          <w:numId w:val="24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"Читаем и спрашиваем"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формирование умений самостоятельно работать с печатной информацией, формулировать вопросы, работать в парах.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1.Ученики про себя читают предложенный текст или часть текста, выбранные учителем.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2.Ученики объединяются в пары и обсуждают, какие ключевые слова следует выделить в прочитанном.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3.Один из учеников формулирует вопрос, используя ключевые слова, другой – отвечает на него.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4.Обсуждение ключевых слов, вопросов и ответов в классе, коррекция.</w:t>
      </w:r>
    </w:p>
    <w:p w:rsidR="00CF2D16" w:rsidRPr="00CF2D16" w:rsidRDefault="00CF2D16" w:rsidP="00CF2D16">
      <w:pPr>
        <w:numPr>
          <w:ilvl w:val="0"/>
          <w:numId w:val="25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"Чтение с пометками"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формирование умений читать вдумчиво, оценивать информацию, формулировать мысли автора своими словами.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дает ученикам задание написать на полях значками информацию по следующему алгоритму: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</w:t>
      </w:r>
      <w:proofErr w:type="spellEnd"/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Знакомая информация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 Новая информация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-- Я думал (думала) иначе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Это меня заинтересовало (удивило), хочу узнать больше</w:t>
      </w:r>
    </w:p>
    <w:p w:rsidR="00CF2D16" w:rsidRPr="00CF2D16" w:rsidRDefault="00CF2D16" w:rsidP="00CF2D16">
      <w:pPr>
        <w:numPr>
          <w:ilvl w:val="0"/>
          <w:numId w:val="26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"</w:t>
      </w:r>
      <w:proofErr w:type="spellStart"/>
      <w:r w:rsidRPr="00CF2D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Синквейн</w:t>
      </w:r>
      <w:proofErr w:type="spellEnd"/>
      <w:r w:rsidRPr="00CF2D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"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развитие умений учащихся выделять ключевые понятия в прочитанном, главные идеи, синтезировать полученные знания, проявлять творческие способности.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Учитель предлагает написать </w:t>
      </w:r>
      <w:proofErr w:type="spellStart"/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синквейн</w:t>
      </w:r>
      <w:proofErr w:type="spellEnd"/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ключевому слову поработанного текста.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Синквейн</w:t>
      </w:r>
      <w:proofErr w:type="spellEnd"/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«белый стих», </w:t>
      </w:r>
      <w:proofErr w:type="spellStart"/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слоган</w:t>
      </w:r>
      <w:proofErr w:type="spellEnd"/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пяти строк (от фр. </w:t>
      </w:r>
      <w:proofErr w:type="spellStart"/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Cing</w:t>
      </w:r>
      <w:proofErr w:type="spellEnd"/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пять), в котором синтезирована основная информация.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Структура </w:t>
      </w:r>
      <w:proofErr w:type="spellStart"/>
      <w:r w:rsidRPr="00CF2D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синквейна</w:t>
      </w:r>
      <w:proofErr w:type="spellEnd"/>
      <w:r w:rsidRPr="00CF2D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Существительное (тема).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Два прилагательных (описание).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Три глагола (действие).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Фраза из четырех слов (описание).</w:t>
      </w:r>
    </w:p>
    <w:p w:rsidR="00CF2D16" w:rsidRPr="00CF2D16" w:rsidRDefault="00CF2D16" w:rsidP="00CF2D1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Существительное (перефразировка темы).</w:t>
      </w:r>
    </w:p>
    <w:p w:rsidR="001A5EBF" w:rsidRDefault="004C4EF3"/>
    <w:sectPr w:rsidR="001A5EBF" w:rsidSect="0053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3917"/>
    <w:multiLevelType w:val="multilevel"/>
    <w:tmpl w:val="CF8A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C2A25"/>
    <w:multiLevelType w:val="multilevel"/>
    <w:tmpl w:val="EA5C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77DF7"/>
    <w:multiLevelType w:val="multilevel"/>
    <w:tmpl w:val="8E06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03714"/>
    <w:multiLevelType w:val="multilevel"/>
    <w:tmpl w:val="8AC2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31ED3"/>
    <w:multiLevelType w:val="multilevel"/>
    <w:tmpl w:val="788C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52A9D"/>
    <w:multiLevelType w:val="multilevel"/>
    <w:tmpl w:val="0A90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C46119"/>
    <w:multiLevelType w:val="multilevel"/>
    <w:tmpl w:val="7764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BB3E85"/>
    <w:multiLevelType w:val="multilevel"/>
    <w:tmpl w:val="62AE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C46657"/>
    <w:multiLevelType w:val="multilevel"/>
    <w:tmpl w:val="B19E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EA7531"/>
    <w:multiLevelType w:val="multilevel"/>
    <w:tmpl w:val="41B8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8C2FB0"/>
    <w:multiLevelType w:val="multilevel"/>
    <w:tmpl w:val="3D7C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477AC1"/>
    <w:multiLevelType w:val="multilevel"/>
    <w:tmpl w:val="2DAE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5F1EB7"/>
    <w:multiLevelType w:val="multilevel"/>
    <w:tmpl w:val="32F0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5B4AAA"/>
    <w:multiLevelType w:val="multilevel"/>
    <w:tmpl w:val="45FA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8A5F74"/>
    <w:multiLevelType w:val="multilevel"/>
    <w:tmpl w:val="6AFA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534A3C"/>
    <w:multiLevelType w:val="multilevel"/>
    <w:tmpl w:val="5496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2746A3"/>
    <w:multiLevelType w:val="multilevel"/>
    <w:tmpl w:val="19EC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B74B3A"/>
    <w:multiLevelType w:val="multilevel"/>
    <w:tmpl w:val="5FFE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3A0D4E"/>
    <w:multiLevelType w:val="multilevel"/>
    <w:tmpl w:val="1656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39453C"/>
    <w:multiLevelType w:val="multilevel"/>
    <w:tmpl w:val="81FA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F03BF6"/>
    <w:multiLevelType w:val="multilevel"/>
    <w:tmpl w:val="2984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A53EA8"/>
    <w:multiLevelType w:val="multilevel"/>
    <w:tmpl w:val="C2DE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1900BB"/>
    <w:multiLevelType w:val="multilevel"/>
    <w:tmpl w:val="789E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1069E2"/>
    <w:multiLevelType w:val="multilevel"/>
    <w:tmpl w:val="9CDC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845393"/>
    <w:multiLevelType w:val="multilevel"/>
    <w:tmpl w:val="055E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C2706F"/>
    <w:multiLevelType w:val="multilevel"/>
    <w:tmpl w:val="4E12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24"/>
  </w:num>
  <w:num w:numId="4">
    <w:abstractNumId w:val="22"/>
  </w:num>
  <w:num w:numId="5">
    <w:abstractNumId w:val="12"/>
  </w:num>
  <w:num w:numId="6">
    <w:abstractNumId w:val="18"/>
  </w:num>
  <w:num w:numId="7">
    <w:abstractNumId w:val="23"/>
  </w:num>
  <w:num w:numId="8">
    <w:abstractNumId w:val="11"/>
  </w:num>
  <w:num w:numId="9">
    <w:abstractNumId w:val="15"/>
  </w:num>
  <w:num w:numId="10">
    <w:abstractNumId w:val="1"/>
  </w:num>
  <w:num w:numId="11">
    <w:abstractNumId w:val="9"/>
  </w:num>
  <w:num w:numId="12">
    <w:abstractNumId w:val="7"/>
  </w:num>
  <w:num w:numId="13">
    <w:abstractNumId w:val="14"/>
  </w:num>
  <w:num w:numId="14">
    <w:abstractNumId w:val="6"/>
  </w:num>
  <w:num w:numId="15">
    <w:abstractNumId w:val="4"/>
  </w:num>
  <w:num w:numId="16">
    <w:abstractNumId w:val="10"/>
  </w:num>
  <w:num w:numId="17">
    <w:abstractNumId w:val="8"/>
  </w:num>
  <w:num w:numId="18">
    <w:abstractNumId w:val="16"/>
  </w:num>
  <w:num w:numId="19">
    <w:abstractNumId w:val="2"/>
  </w:num>
  <w:num w:numId="20">
    <w:abstractNumId w:val="25"/>
  </w:num>
  <w:num w:numId="21">
    <w:abstractNumId w:val="20"/>
  </w:num>
  <w:num w:numId="22">
    <w:abstractNumId w:val="19"/>
  </w:num>
  <w:num w:numId="23">
    <w:abstractNumId w:val="0"/>
  </w:num>
  <w:num w:numId="24">
    <w:abstractNumId w:val="5"/>
  </w:num>
  <w:num w:numId="25">
    <w:abstractNumId w:val="2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2D16"/>
    <w:rsid w:val="002864B8"/>
    <w:rsid w:val="004C4EF3"/>
    <w:rsid w:val="005371F9"/>
    <w:rsid w:val="00A84724"/>
    <w:rsid w:val="00C14A52"/>
    <w:rsid w:val="00CF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F9"/>
  </w:style>
  <w:style w:type="paragraph" w:styleId="2">
    <w:name w:val="heading 2"/>
    <w:basedOn w:val="a"/>
    <w:link w:val="20"/>
    <w:uiPriority w:val="9"/>
    <w:qFormat/>
    <w:rsid w:val="00CF2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D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2650</Words>
  <Characters>15106</Characters>
  <Application>Microsoft Office Word</Application>
  <DocSecurity>0</DocSecurity>
  <Lines>125</Lines>
  <Paragraphs>35</Paragraphs>
  <ScaleCrop>false</ScaleCrop>
  <Company/>
  <LinksUpToDate>false</LinksUpToDate>
  <CharactersWithSpaces>17721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2020-03-19T08:02:00Z</dcterms:created>
  <dcterms:modified xsi:type="dcterms:W3CDTF">2022-02-17T14:53:00Z</dcterms:modified>
</cp:coreProperties>
</file>