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F97F" w14:textId="77777777" w:rsidR="0024130D" w:rsidRDefault="0024130D" w:rsidP="0024130D">
      <w:pPr>
        <w:pStyle w:val="a3"/>
        <w:shd w:val="clear" w:color="auto" w:fill="FFFFFF"/>
        <w:spacing w:before="0" w:beforeAutospacing="0" w:after="0" w:afterAutospacing="0"/>
        <w:jc w:val="center"/>
        <w:textAlignment w:val="baseline"/>
        <w:rPr>
          <w:b/>
          <w:bCs/>
          <w:color w:val="000000"/>
          <w:sz w:val="28"/>
          <w:szCs w:val="28"/>
          <w:bdr w:val="none" w:sz="0" w:space="0" w:color="auto" w:frame="1"/>
          <w:lang w:val="en-US"/>
        </w:rPr>
      </w:pPr>
      <w:r>
        <w:rPr>
          <w:b/>
          <w:bCs/>
          <w:color w:val="000000"/>
          <w:sz w:val="28"/>
          <w:szCs w:val="28"/>
          <w:bdr w:val="none" w:sz="0" w:space="0" w:color="auto" w:frame="1"/>
          <w:lang w:val="en-US"/>
        </w:rPr>
        <w:t>Variant 1</w:t>
      </w:r>
    </w:p>
    <w:p w14:paraId="5E40387A" w14:textId="77777777" w:rsidR="0024130D" w:rsidRPr="00FD5D50" w:rsidRDefault="0024130D" w:rsidP="0024130D">
      <w:pPr>
        <w:pStyle w:val="a3"/>
        <w:shd w:val="clear" w:color="auto" w:fill="FFFFFF"/>
        <w:spacing w:before="0" w:beforeAutospacing="0" w:after="0" w:afterAutospacing="0"/>
        <w:jc w:val="center"/>
        <w:textAlignment w:val="baseline"/>
        <w:rPr>
          <w:color w:val="000000"/>
          <w:sz w:val="28"/>
          <w:szCs w:val="28"/>
          <w:lang w:val="en-US"/>
        </w:rPr>
      </w:pPr>
      <w:r w:rsidRPr="00FD5D50">
        <w:rPr>
          <w:b/>
          <w:bCs/>
          <w:color w:val="000000"/>
          <w:sz w:val="28"/>
          <w:szCs w:val="28"/>
          <w:bdr w:val="none" w:sz="0" w:space="0" w:color="auto" w:frame="1"/>
          <w:lang w:val="en-US"/>
        </w:rPr>
        <w:t>Read the text.</w:t>
      </w:r>
    </w:p>
    <w:p w14:paraId="60C39B20" w14:textId="77777777" w:rsidR="0024130D" w:rsidRPr="00FD5D50" w:rsidRDefault="0024130D" w:rsidP="0024130D">
      <w:pPr>
        <w:pStyle w:val="a3"/>
        <w:shd w:val="clear" w:color="auto" w:fill="FFFFFF"/>
        <w:spacing w:before="0" w:beforeAutospacing="0" w:after="0" w:afterAutospacing="0"/>
        <w:jc w:val="center"/>
        <w:textAlignment w:val="baseline"/>
        <w:rPr>
          <w:color w:val="000000"/>
          <w:sz w:val="28"/>
          <w:szCs w:val="28"/>
          <w:lang w:val="en-US"/>
        </w:rPr>
      </w:pPr>
      <w:r w:rsidRPr="00FD5D50">
        <w:rPr>
          <w:b/>
          <w:bCs/>
          <w:i/>
          <w:iCs/>
          <w:color w:val="000000"/>
          <w:sz w:val="28"/>
          <w:szCs w:val="28"/>
          <w:bdr w:val="none" w:sz="0" w:space="0" w:color="auto" w:frame="1"/>
          <w:lang w:val="en-US"/>
        </w:rPr>
        <w:t>A MISTAKE.</w:t>
      </w:r>
    </w:p>
    <w:p w14:paraId="4B230FAA" w14:textId="77777777" w:rsidR="0024130D" w:rsidRPr="00FD5D50" w:rsidRDefault="0024130D" w:rsidP="0024130D">
      <w:pPr>
        <w:pStyle w:val="a3"/>
        <w:shd w:val="clear" w:color="auto" w:fill="FFFFFF"/>
        <w:spacing w:before="0" w:beforeAutospacing="0" w:after="0" w:afterAutospacing="0" w:line="276" w:lineRule="auto"/>
        <w:textAlignment w:val="baseline"/>
        <w:rPr>
          <w:color w:val="000000"/>
          <w:sz w:val="28"/>
          <w:szCs w:val="28"/>
          <w:lang w:val="en-US"/>
        </w:rPr>
      </w:pPr>
      <w:r w:rsidRPr="00FD5D50">
        <w:rPr>
          <w:color w:val="000000"/>
          <w:sz w:val="28"/>
          <w:szCs w:val="28"/>
          <w:lang w:val="en-US"/>
        </w:rPr>
        <w:t>Mark Twain was very fond of traveling. He did a lot of traveling and never got tired of it. Once he was traveling in France by train. He was going to visit a small town near Paris.</w:t>
      </w:r>
    </w:p>
    <w:p w14:paraId="1B1CBBF6" w14:textId="77777777" w:rsidR="0024130D" w:rsidRPr="00FD5D50" w:rsidRDefault="0024130D" w:rsidP="0024130D">
      <w:pPr>
        <w:pStyle w:val="a3"/>
        <w:shd w:val="clear" w:color="auto" w:fill="FFFFFF"/>
        <w:spacing w:before="0" w:beforeAutospacing="0" w:after="0" w:afterAutospacing="0" w:line="276" w:lineRule="auto"/>
        <w:textAlignment w:val="baseline"/>
        <w:rPr>
          <w:color w:val="000000"/>
          <w:sz w:val="28"/>
          <w:szCs w:val="28"/>
          <w:lang w:val="en-US"/>
        </w:rPr>
      </w:pPr>
      <w:r w:rsidRPr="00FD5D50">
        <w:rPr>
          <w:color w:val="000000"/>
          <w:sz w:val="28"/>
          <w:szCs w:val="28"/>
          <w:lang w:val="en-US"/>
        </w:rPr>
        <w:t>The previous day was very hard, Mark Twain was very tired and sleepy. He was afraid he would miss the town and asked the guard to wake him up before they got to the town.</w:t>
      </w:r>
    </w:p>
    <w:p w14:paraId="38637F9E" w14:textId="77777777" w:rsidR="0024130D" w:rsidRPr="00FD5D50" w:rsidRDefault="0024130D" w:rsidP="0024130D">
      <w:pPr>
        <w:pStyle w:val="a3"/>
        <w:shd w:val="clear" w:color="auto" w:fill="FFFFFF"/>
        <w:spacing w:before="0" w:beforeAutospacing="0" w:after="0" w:afterAutospacing="0" w:line="276" w:lineRule="auto"/>
        <w:textAlignment w:val="baseline"/>
        <w:rPr>
          <w:color w:val="000000"/>
          <w:sz w:val="28"/>
          <w:szCs w:val="28"/>
          <w:lang w:val="en-US"/>
        </w:rPr>
      </w:pPr>
      <w:r w:rsidRPr="00FD5D50">
        <w:rPr>
          <w:color w:val="000000"/>
          <w:sz w:val="28"/>
          <w:szCs w:val="28"/>
          <w:lang w:val="en-US"/>
        </w:rPr>
        <w:t>Soon he fell asleep. When he woke up, the train was in Paris. Mark Twain looked at his watch. It was half past nine. He got very angry. He couldn’t understand why the guard had not woken him up in time.</w:t>
      </w:r>
    </w:p>
    <w:p w14:paraId="5C23B387" w14:textId="77777777" w:rsidR="0024130D" w:rsidRPr="00C42E6C" w:rsidRDefault="0024130D" w:rsidP="0024130D">
      <w:pPr>
        <w:pStyle w:val="a3"/>
        <w:shd w:val="clear" w:color="auto" w:fill="FFFFFF"/>
        <w:spacing w:before="0" w:beforeAutospacing="0" w:after="0" w:afterAutospacing="0" w:line="276" w:lineRule="auto"/>
        <w:textAlignment w:val="baseline"/>
        <w:rPr>
          <w:color w:val="000000"/>
          <w:sz w:val="28"/>
          <w:szCs w:val="28"/>
          <w:lang w:val="en-US"/>
        </w:rPr>
      </w:pPr>
      <w:r w:rsidRPr="00FD5D50">
        <w:rPr>
          <w:color w:val="000000"/>
          <w:sz w:val="28"/>
          <w:szCs w:val="28"/>
          <w:lang w:val="en-US"/>
        </w:rPr>
        <w:t>He went out of the compartment, came up to the guard and asked him why he had not woken him up. The latter looked at Mark Twain for a moment and then told him: “You may be very angry with me, but not so angry as the American whom I put off the train instead of you.”</w:t>
      </w:r>
    </w:p>
    <w:p w14:paraId="60AB27CB" w14:textId="77777777" w:rsidR="0024130D" w:rsidRDefault="0024130D" w:rsidP="0024130D">
      <w:pPr>
        <w:pStyle w:val="a3"/>
        <w:shd w:val="clear" w:color="auto" w:fill="FFFFFF"/>
        <w:spacing w:before="0" w:beforeAutospacing="0" w:after="0" w:afterAutospacing="0"/>
        <w:textAlignment w:val="baseline"/>
        <w:rPr>
          <w:b/>
          <w:bCs/>
          <w:color w:val="000000"/>
          <w:bdr w:val="none" w:sz="0" w:space="0" w:color="auto" w:frame="1"/>
          <w:lang w:val="en-US"/>
        </w:rPr>
      </w:pPr>
    </w:p>
    <w:p w14:paraId="21228A36" w14:textId="77777777" w:rsidR="0024130D" w:rsidRPr="0024130D" w:rsidRDefault="0024130D" w:rsidP="0024130D">
      <w:pPr>
        <w:pStyle w:val="a3"/>
        <w:shd w:val="clear" w:color="auto" w:fill="FFFFFF"/>
        <w:spacing w:before="0" w:beforeAutospacing="0" w:after="0" w:afterAutospacing="0"/>
        <w:textAlignment w:val="baseline"/>
        <w:rPr>
          <w:color w:val="000000"/>
          <w:sz w:val="28"/>
          <w:szCs w:val="28"/>
          <w:lang w:val="en-US"/>
        </w:rPr>
      </w:pPr>
      <w:r w:rsidRPr="0024130D">
        <w:rPr>
          <w:b/>
          <w:bCs/>
          <w:color w:val="000000"/>
          <w:sz w:val="28"/>
          <w:szCs w:val="28"/>
          <w:bdr w:val="none" w:sz="0" w:space="0" w:color="auto" w:frame="1"/>
          <w:lang w:val="en-US"/>
        </w:rPr>
        <w:t xml:space="preserve">           to miss –</w:t>
      </w:r>
      <w:r w:rsidRPr="0024130D">
        <w:rPr>
          <w:rStyle w:val="apple-converted-space"/>
          <w:b/>
          <w:bCs/>
          <w:color w:val="000000"/>
          <w:sz w:val="28"/>
          <w:szCs w:val="28"/>
          <w:bdr w:val="none" w:sz="0" w:space="0" w:color="auto" w:frame="1"/>
          <w:lang w:val="en-US"/>
        </w:rPr>
        <w:t> </w:t>
      </w:r>
      <w:r w:rsidRPr="0024130D">
        <w:rPr>
          <w:color w:val="000000"/>
          <w:sz w:val="28"/>
          <w:szCs w:val="28"/>
        </w:rPr>
        <w:t>пропускать</w:t>
      </w:r>
      <w:r w:rsidRPr="0024130D">
        <w:rPr>
          <w:color w:val="000000"/>
          <w:sz w:val="28"/>
          <w:szCs w:val="28"/>
          <w:lang w:val="en-US"/>
        </w:rPr>
        <w:t>,</w:t>
      </w:r>
      <w:r w:rsidRPr="0024130D">
        <w:rPr>
          <w:rStyle w:val="apple-converted-space"/>
          <w:color w:val="000000"/>
          <w:sz w:val="28"/>
          <w:szCs w:val="28"/>
          <w:lang w:val="en-US"/>
        </w:rPr>
        <w:t> </w:t>
      </w:r>
      <w:r w:rsidRPr="0024130D">
        <w:rPr>
          <w:b/>
          <w:bCs/>
          <w:color w:val="000000"/>
          <w:sz w:val="28"/>
          <w:szCs w:val="28"/>
          <w:bdr w:val="none" w:sz="0" w:space="0" w:color="auto" w:frame="1"/>
          <w:lang w:val="en-US"/>
        </w:rPr>
        <w:t>instead of –</w:t>
      </w:r>
      <w:r w:rsidRPr="0024130D">
        <w:rPr>
          <w:rStyle w:val="apple-converted-space"/>
          <w:b/>
          <w:bCs/>
          <w:color w:val="000000"/>
          <w:sz w:val="28"/>
          <w:szCs w:val="28"/>
          <w:bdr w:val="none" w:sz="0" w:space="0" w:color="auto" w:frame="1"/>
          <w:lang w:val="en-US"/>
        </w:rPr>
        <w:t> </w:t>
      </w:r>
      <w:r w:rsidRPr="0024130D">
        <w:rPr>
          <w:color w:val="000000"/>
          <w:sz w:val="28"/>
          <w:szCs w:val="28"/>
        </w:rPr>
        <w:t>вместо</w:t>
      </w:r>
      <w:r w:rsidRPr="0024130D">
        <w:rPr>
          <w:color w:val="000000"/>
          <w:sz w:val="28"/>
          <w:szCs w:val="28"/>
          <w:lang w:val="en-US"/>
        </w:rPr>
        <w:t>,</w:t>
      </w:r>
      <w:r w:rsidRPr="0024130D">
        <w:rPr>
          <w:rStyle w:val="apple-converted-space"/>
          <w:color w:val="000000"/>
          <w:sz w:val="28"/>
          <w:szCs w:val="28"/>
          <w:lang w:val="en-US"/>
        </w:rPr>
        <w:t> </w:t>
      </w:r>
      <w:r w:rsidRPr="0024130D">
        <w:rPr>
          <w:b/>
          <w:bCs/>
          <w:color w:val="000000"/>
          <w:sz w:val="28"/>
          <w:szCs w:val="28"/>
          <w:bdr w:val="none" w:sz="0" w:space="0" w:color="auto" w:frame="1"/>
          <w:lang w:val="en-US"/>
        </w:rPr>
        <w:t>to put off –</w:t>
      </w:r>
      <w:r w:rsidRPr="0024130D">
        <w:rPr>
          <w:rStyle w:val="apple-converted-space"/>
          <w:b/>
          <w:bCs/>
          <w:color w:val="000000"/>
          <w:sz w:val="28"/>
          <w:szCs w:val="28"/>
          <w:bdr w:val="none" w:sz="0" w:space="0" w:color="auto" w:frame="1"/>
          <w:lang w:val="en-US"/>
        </w:rPr>
        <w:t> </w:t>
      </w:r>
      <w:r w:rsidRPr="0024130D">
        <w:rPr>
          <w:color w:val="000000"/>
          <w:sz w:val="28"/>
          <w:szCs w:val="28"/>
        </w:rPr>
        <w:t>ссадить</w:t>
      </w:r>
      <w:r w:rsidRPr="0024130D">
        <w:rPr>
          <w:color w:val="000000"/>
          <w:sz w:val="28"/>
          <w:szCs w:val="28"/>
          <w:lang w:val="en-US"/>
        </w:rPr>
        <w:t xml:space="preserve">, </w:t>
      </w:r>
      <w:r w:rsidRPr="0024130D">
        <w:rPr>
          <w:b/>
          <w:bCs/>
          <w:color w:val="000000"/>
          <w:sz w:val="28"/>
          <w:szCs w:val="28"/>
          <w:bdr w:val="none" w:sz="0" w:space="0" w:color="auto" w:frame="1"/>
          <w:lang w:val="en-US"/>
        </w:rPr>
        <w:t>compartment –</w:t>
      </w:r>
      <w:r w:rsidRPr="0024130D">
        <w:rPr>
          <w:rStyle w:val="apple-converted-space"/>
          <w:b/>
          <w:bCs/>
          <w:color w:val="000000"/>
          <w:sz w:val="28"/>
          <w:szCs w:val="28"/>
          <w:bdr w:val="none" w:sz="0" w:space="0" w:color="auto" w:frame="1"/>
          <w:lang w:val="en-US"/>
        </w:rPr>
        <w:t> </w:t>
      </w:r>
      <w:r w:rsidRPr="0024130D">
        <w:rPr>
          <w:color w:val="000000"/>
          <w:sz w:val="28"/>
          <w:szCs w:val="28"/>
        </w:rPr>
        <w:t>купе</w:t>
      </w:r>
    </w:p>
    <w:p w14:paraId="451D0FEF"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p>
    <w:p w14:paraId="06F92742" w14:textId="771F2BA0" w:rsidR="0024130D" w:rsidRPr="0024130D"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I.</w:t>
      </w:r>
      <w:r w:rsidRPr="00FD5D50">
        <w:rPr>
          <w:rStyle w:val="apple-converted-space"/>
          <w:color w:val="000000"/>
          <w:sz w:val="28"/>
          <w:szCs w:val="28"/>
          <w:lang w:val="en-US"/>
        </w:rPr>
        <w:t> </w:t>
      </w:r>
      <w:r>
        <w:rPr>
          <w:b/>
          <w:bCs/>
          <w:color w:val="000000"/>
          <w:sz w:val="28"/>
          <w:szCs w:val="28"/>
          <w:bdr w:val="none" w:sz="0" w:space="0" w:color="auto" w:frame="1"/>
          <w:lang w:val="en-US"/>
        </w:rPr>
        <w:t>True</w:t>
      </w:r>
      <w:r w:rsidRPr="00FD5D50">
        <w:rPr>
          <w:b/>
          <w:bCs/>
          <w:color w:val="000000"/>
          <w:sz w:val="28"/>
          <w:szCs w:val="28"/>
          <w:bdr w:val="none" w:sz="0" w:space="0" w:color="auto" w:frame="1"/>
          <w:lang w:val="en-US"/>
        </w:rPr>
        <w:t xml:space="preserve"> or </w:t>
      </w:r>
      <w:r>
        <w:rPr>
          <w:b/>
          <w:bCs/>
          <w:color w:val="000000"/>
          <w:sz w:val="28"/>
          <w:szCs w:val="28"/>
          <w:bdr w:val="none" w:sz="0" w:space="0" w:color="auto" w:frame="1"/>
          <w:lang w:val="en-US"/>
        </w:rPr>
        <w:t>false</w:t>
      </w:r>
      <w:r w:rsidRPr="00FD5D50">
        <w:rPr>
          <w:b/>
          <w:bCs/>
          <w:color w:val="000000"/>
          <w:sz w:val="28"/>
          <w:szCs w:val="28"/>
          <w:bdr w:val="none" w:sz="0" w:space="0" w:color="auto" w:frame="1"/>
          <w:lang w:val="en-US"/>
        </w:rPr>
        <w:t>.</w:t>
      </w:r>
      <w:r w:rsidRPr="0024130D">
        <w:rPr>
          <w:b/>
          <w:bCs/>
          <w:color w:val="000000"/>
          <w:sz w:val="28"/>
          <w:szCs w:val="28"/>
          <w:bdr w:val="none" w:sz="0" w:space="0" w:color="auto" w:frame="1"/>
          <w:lang w:val="en-US"/>
        </w:rPr>
        <w:t xml:space="preserve"> </w:t>
      </w:r>
      <w:r>
        <w:rPr>
          <w:b/>
          <w:bCs/>
          <w:color w:val="000000"/>
          <w:sz w:val="28"/>
          <w:szCs w:val="28"/>
          <w:bdr w:val="none" w:sz="0" w:space="0" w:color="auto" w:frame="1"/>
        </w:rPr>
        <w:t>С</w:t>
      </w:r>
      <w:r>
        <w:rPr>
          <w:b/>
          <w:bCs/>
          <w:color w:val="000000"/>
          <w:sz w:val="28"/>
          <w:szCs w:val="28"/>
          <w:bdr w:val="none" w:sz="0" w:space="0" w:color="auto" w:frame="1"/>
          <w:lang w:val="en-US"/>
        </w:rPr>
        <w:t>orrect the false sentences.</w:t>
      </w:r>
    </w:p>
    <w:p w14:paraId="1F63C3E1"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1. Mark Twain was very fond of music.</w:t>
      </w:r>
    </w:p>
    <w:p w14:paraId="515E4B5B"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2. He was going to visit a small town near London.</w:t>
      </w:r>
    </w:p>
    <w:p w14:paraId="297DB9E0"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3. The guard woke Mark Twain up at his station.</w:t>
      </w:r>
    </w:p>
    <w:p w14:paraId="57509BB8"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4. Mark Twain was angry.</w:t>
      </w:r>
    </w:p>
    <w:p w14:paraId="4A72B769" w14:textId="77777777" w:rsidR="0024130D" w:rsidRPr="0024130D"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5. The American was put off the train instead of Mark Twain.</w:t>
      </w:r>
    </w:p>
    <w:p w14:paraId="2DF3219E" w14:textId="77777777" w:rsidR="0024130D" w:rsidRPr="0024130D" w:rsidRDefault="0024130D" w:rsidP="0024130D">
      <w:pPr>
        <w:pStyle w:val="a3"/>
        <w:shd w:val="clear" w:color="auto" w:fill="FFFFFF"/>
        <w:spacing w:before="0" w:beforeAutospacing="0" w:after="0" w:afterAutospacing="0"/>
        <w:textAlignment w:val="baseline"/>
        <w:rPr>
          <w:color w:val="000000"/>
          <w:sz w:val="28"/>
          <w:szCs w:val="28"/>
          <w:lang w:val="en-US"/>
        </w:rPr>
      </w:pPr>
    </w:p>
    <w:p w14:paraId="635D8882"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II.</w:t>
      </w:r>
      <w:r w:rsidRPr="00FD5D50">
        <w:rPr>
          <w:rStyle w:val="apple-converted-space"/>
          <w:color w:val="000000"/>
          <w:sz w:val="28"/>
          <w:szCs w:val="28"/>
          <w:lang w:val="en-US"/>
        </w:rPr>
        <w:t> </w:t>
      </w:r>
      <w:r w:rsidRPr="00FD5D50">
        <w:rPr>
          <w:b/>
          <w:bCs/>
          <w:color w:val="000000"/>
          <w:sz w:val="28"/>
          <w:szCs w:val="28"/>
          <w:bdr w:val="none" w:sz="0" w:space="0" w:color="auto" w:frame="1"/>
          <w:lang w:val="en-US"/>
        </w:rPr>
        <w:t>Answer the questions.</w:t>
      </w:r>
    </w:p>
    <w:p w14:paraId="164AC277"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1. Was Mark Twain very fond of traveling?</w:t>
      </w:r>
    </w:p>
    <w:p w14:paraId="4D12FD89"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__________________________________________________________________</w:t>
      </w:r>
    </w:p>
    <w:p w14:paraId="6C955459"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2. What town was he going to visit?</w:t>
      </w:r>
    </w:p>
    <w:p w14:paraId="37D1C388"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__________________________________________________________________</w:t>
      </w:r>
    </w:p>
    <w:p w14:paraId="05471326"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3. Mark Twain was very tired and sleepy, wasn’t he?</w:t>
      </w:r>
    </w:p>
    <w:p w14:paraId="12B64B02" w14:textId="77777777" w:rsidR="0024130D" w:rsidRPr="0024130D"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__________________________________________________________________</w:t>
      </w:r>
    </w:p>
    <w:p w14:paraId="76685A06" w14:textId="77777777" w:rsidR="0024130D" w:rsidRPr="0024130D" w:rsidRDefault="0024130D" w:rsidP="0024130D">
      <w:pPr>
        <w:pStyle w:val="a3"/>
        <w:shd w:val="clear" w:color="auto" w:fill="FFFFFF"/>
        <w:spacing w:before="0" w:beforeAutospacing="0" w:after="0" w:afterAutospacing="0"/>
        <w:textAlignment w:val="baseline"/>
        <w:rPr>
          <w:color w:val="000000"/>
          <w:sz w:val="28"/>
          <w:szCs w:val="28"/>
          <w:lang w:val="en-US"/>
        </w:rPr>
      </w:pPr>
    </w:p>
    <w:p w14:paraId="1C529144"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III.</w:t>
      </w:r>
      <w:r w:rsidRPr="00FD5D50">
        <w:rPr>
          <w:rStyle w:val="apple-converted-space"/>
          <w:color w:val="000000"/>
          <w:sz w:val="28"/>
          <w:szCs w:val="28"/>
          <w:lang w:val="en-US"/>
        </w:rPr>
        <w:t> </w:t>
      </w:r>
      <w:r w:rsidRPr="00FD5D50">
        <w:rPr>
          <w:b/>
          <w:bCs/>
          <w:color w:val="000000"/>
          <w:sz w:val="28"/>
          <w:szCs w:val="28"/>
          <w:bdr w:val="none" w:sz="0" w:space="0" w:color="auto" w:frame="1"/>
          <w:lang w:val="en-US"/>
        </w:rPr>
        <w:t>Complete the sentences.</w:t>
      </w:r>
    </w:p>
    <w:p w14:paraId="269BA590"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1. Mark Twain was traveling in France by __________________________________________________________________.</w:t>
      </w:r>
    </w:p>
    <w:p w14:paraId="3C2B4035"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2. Mark Twain couldn’t understand why the guard _____________________________________________________________</w:t>
      </w:r>
      <w:r>
        <w:rPr>
          <w:color w:val="000000"/>
          <w:sz w:val="28"/>
          <w:szCs w:val="28"/>
          <w:lang w:val="en-US"/>
        </w:rPr>
        <w:t>____</w:t>
      </w:r>
      <w:r w:rsidRPr="00FD5D50">
        <w:rPr>
          <w:color w:val="000000"/>
          <w:sz w:val="28"/>
          <w:szCs w:val="28"/>
          <w:lang w:val="en-US"/>
        </w:rPr>
        <w:t>_.</w:t>
      </w:r>
    </w:p>
    <w:p w14:paraId="624B0240"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3. When he woke up, ________________________________________________</w:t>
      </w:r>
      <w:r w:rsidRPr="0024130D">
        <w:rPr>
          <w:color w:val="000000"/>
          <w:sz w:val="28"/>
          <w:szCs w:val="28"/>
          <w:lang w:val="en-US"/>
        </w:rPr>
        <w:t>______</w:t>
      </w:r>
      <w:r>
        <w:rPr>
          <w:color w:val="000000"/>
          <w:sz w:val="28"/>
          <w:szCs w:val="28"/>
          <w:lang w:val="en-US"/>
        </w:rPr>
        <w:t>___________</w:t>
      </w:r>
      <w:r w:rsidRPr="0024130D">
        <w:rPr>
          <w:color w:val="000000"/>
          <w:sz w:val="28"/>
          <w:szCs w:val="28"/>
          <w:lang w:val="en-US"/>
        </w:rPr>
        <w:t>_</w:t>
      </w:r>
      <w:r w:rsidRPr="00FD5D50">
        <w:rPr>
          <w:color w:val="000000"/>
          <w:sz w:val="28"/>
          <w:szCs w:val="28"/>
          <w:lang w:val="en-US"/>
        </w:rPr>
        <w:t>.</w:t>
      </w:r>
    </w:p>
    <w:p w14:paraId="72A238A6" w14:textId="77777777" w:rsidR="0024130D" w:rsidRDefault="0024130D" w:rsidP="0024130D">
      <w:pPr>
        <w:pStyle w:val="a3"/>
        <w:shd w:val="clear" w:color="auto" w:fill="FFFFFF"/>
        <w:spacing w:before="0" w:beforeAutospacing="0" w:after="0" w:afterAutospacing="0"/>
        <w:textAlignment w:val="baseline"/>
        <w:rPr>
          <w:color w:val="000000"/>
          <w:sz w:val="28"/>
          <w:szCs w:val="28"/>
          <w:lang w:val="en-US"/>
        </w:rPr>
      </w:pPr>
    </w:p>
    <w:p w14:paraId="54642B9E" w14:textId="77777777" w:rsidR="0024130D" w:rsidRPr="00FD5D50" w:rsidRDefault="0024130D" w:rsidP="0024130D">
      <w:pPr>
        <w:pStyle w:val="a3"/>
        <w:shd w:val="clear" w:color="auto" w:fill="FFFFFF"/>
        <w:spacing w:before="0" w:beforeAutospacing="0" w:after="0" w:afterAutospacing="0"/>
        <w:textAlignment w:val="baseline"/>
        <w:rPr>
          <w:color w:val="000000"/>
          <w:sz w:val="28"/>
          <w:szCs w:val="28"/>
          <w:lang w:val="en-US"/>
        </w:rPr>
      </w:pPr>
    </w:p>
    <w:p w14:paraId="21EA3B38" w14:textId="77777777" w:rsidR="0024130D" w:rsidRPr="00FD5D50" w:rsidRDefault="0024130D" w:rsidP="0024130D">
      <w:pPr>
        <w:pStyle w:val="a3"/>
        <w:shd w:val="clear" w:color="auto" w:fill="FFFFFF"/>
        <w:spacing w:before="0" w:beforeAutospacing="0" w:after="0" w:afterAutospacing="0"/>
        <w:textAlignment w:val="baseline"/>
        <w:rPr>
          <w:b/>
          <w:bCs/>
          <w:color w:val="000000"/>
          <w:sz w:val="28"/>
          <w:szCs w:val="28"/>
          <w:bdr w:val="none" w:sz="0" w:space="0" w:color="auto" w:frame="1"/>
          <w:lang w:val="en-US"/>
        </w:rPr>
      </w:pPr>
      <w:r w:rsidRPr="00FD5D50">
        <w:rPr>
          <w:color w:val="000000"/>
          <w:sz w:val="28"/>
          <w:szCs w:val="28"/>
          <w:lang w:val="en-US"/>
        </w:rPr>
        <w:t>IV.</w:t>
      </w:r>
      <w:r w:rsidRPr="00FD5D50">
        <w:rPr>
          <w:rStyle w:val="apple-converted-space"/>
          <w:color w:val="000000"/>
          <w:sz w:val="28"/>
          <w:szCs w:val="28"/>
          <w:lang w:val="en-US"/>
        </w:rPr>
        <w:t> </w:t>
      </w:r>
      <w:r w:rsidRPr="00FD5D50">
        <w:rPr>
          <w:b/>
          <w:bCs/>
          <w:color w:val="000000"/>
          <w:sz w:val="28"/>
          <w:szCs w:val="28"/>
          <w:bdr w:val="none" w:sz="0" w:space="0" w:color="auto" w:frame="1"/>
          <w:lang w:val="en-US"/>
        </w:rPr>
        <w:t>Match the verbs with their Russians equivalents.</w:t>
      </w:r>
    </w:p>
    <w:tbl>
      <w:tblPr>
        <w:tblStyle w:val="a4"/>
        <w:tblW w:w="0" w:type="auto"/>
        <w:tblLook w:val="04A0" w:firstRow="1" w:lastRow="0" w:firstColumn="1" w:lastColumn="0" w:noHBand="0" w:noVBand="1"/>
      </w:tblPr>
      <w:tblGrid>
        <w:gridCol w:w="4659"/>
        <w:gridCol w:w="4686"/>
      </w:tblGrid>
      <w:tr w:rsidR="0024130D" w14:paraId="63EBA0D1" w14:textId="77777777" w:rsidTr="00B20670">
        <w:tc>
          <w:tcPr>
            <w:tcW w:w="4785" w:type="dxa"/>
          </w:tcPr>
          <w:p w14:paraId="31EE9F9F" w14:textId="77777777" w:rsidR="0024130D" w:rsidRDefault="0024130D" w:rsidP="00B20670">
            <w:pPr>
              <w:pStyle w:val="a3"/>
              <w:spacing w:before="0" w:beforeAutospacing="0" w:after="0" w:afterAutospacing="0"/>
              <w:textAlignment w:val="baseline"/>
              <w:rPr>
                <w:color w:val="000000"/>
                <w:sz w:val="28"/>
                <w:szCs w:val="28"/>
              </w:rPr>
            </w:pPr>
            <w:r w:rsidRPr="00FD5D50">
              <w:rPr>
                <w:color w:val="000000"/>
                <w:sz w:val="28"/>
                <w:szCs w:val="28"/>
                <w:lang w:val="en-US"/>
              </w:rPr>
              <w:t>1) to travel</w:t>
            </w:r>
          </w:p>
        </w:tc>
        <w:tc>
          <w:tcPr>
            <w:tcW w:w="4786" w:type="dxa"/>
            <w:shd w:val="clear" w:color="auto" w:fill="auto"/>
          </w:tcPr>
          <w:p w14:paraId="2A6E6D28" w14:textId="77777777" w:rsidR="0024130D" w:rsidRDefault="0024130D" w:rsidP="00B20670">
            <w:pPr>
              <w:pStyle w:val="a3"/>
              <w:shd w:val="clear" w:color="auto" w:fill="FFFFFF"/>
              <w:spacing w:before="0" w:beforeAutospacing="0" w:after="0" w:afterAutospacing="0"/>
              <w:textAlignment w:val="baseline"/>
              <w:rPr>
                <w:color w:val="000000"/>
                <w:sz w:val="28"/>
                <w:szCs w:val="28"/>
              </w:rPr>
            </w:pPr>
            <w:r w:rsidRPr="00FD5D50">
              <w:rPr>
                <w:color w:val="000000"/>
                <w:sz w:val="28"/>
                <w:szCs w:val="28"/>
                <w:lang w:val="en-US"/>
              </w:rPr>
              <w:t xml:space="preserve">a) </w:t>
            </w:r>
            <w:r w:rsidRPr="00FD5D50">
              <w:rPr>
                <w:color w:val="000000"/>
                <w:sz w:val="28"/>
                <w:szCs w:val="28"/>
              </w:rPr>
              <w:t>понимать</w:t>
            </w:r>
          </w:p>
          <w:p w14:paraId="695E5B90" w14:textId="77777777" w:rsidR="0024130D" w:rsidRPr="00FD5D50" w:rsidRDefault="0024130D" w:rsidP="00B20670">
            <w:pPr>
              <w:pStyle w:val="a3"/>
              <w:shd w:val="clear" w:color="auto" w:fill="FFFFFF"/>
              <w:spacing w:before="0" w:beforeAutospacing="0" w:after="0" w:afterAutospacing="0"/>
              <w:textAlignment w:val="baseline"/>
              <w:rPr>
                <w:color w:val="000000"/>
                <w:sz w:val="18"/>
                <w:szCs w:val="18"/>
              </w:rPr>
            </w:pPr>
          </w:p>
        </w:tc>
      </w:tr>
      <w:tr w:rsidR="0024130D" w14:paraId="2660A02E" w14:textId="77777777" w:rsidTr="00B20670">
        <w:tc>
          <w:tcPr>
            <w:tcW w:w="4785" w:type="dxa"/>
          </w:tcPr>
          <w:p w14:paraId="61855547" w14:textId="77777777" w:rsidR="0024130D" w:rsidRPr="00FD5D50" w:rsidRDefault="0024130D" w:rsidP="00B20670">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 xml:space="preserve">2) to wake up </w:t>
            </w:r>
          </w:p>
          <w:p w14:paraId="53257F73" w14:textId="77777777" w:rsidR="0024130D" w:rsidRPr="00FD5D50" w:rsidRDefault="0024130D" w:rsidP="00B20670">
            <w:pPr>
              <w:pStyle w:val="a3"/>
              <w:spacing w:before="0" w:beforeAutospacing="0" w:after="0" w:afterAutospacing="0"/>
              <w:textAlignment w:val="baseline"/>
              <w:rPr>
                <w:color w:val="000000"/>
                <w:sz w:val="28"/>
                <w:szCs w:val="28"/>
                <w:lang w:val="en-US"/>
              </w:rPr>
            </w:pPr>
          </w:p>
        </w:tc>
        <w:tc>
          <w:tcPr>
            <w:tcW w:w="4786" w:type="dxa"/>
            <w:shd w:val="clear" w:color="auto" w:fill="auto"/>
          </w:tcPr>
          <w:p w14:paraId="609745E1" w14:textId="77777777" w:rsidR="0024130D" w:rsidRPr="00FD5D50" w:rsidRDefault="0024130D" w:rsidP="00B20670">
            <w:pPr>
              <w:pStyle w:val="a3"/>
              <w:spacing w:before="0" w:beforeAutospacing="0" w:after="0" w:afterAutospacing="0"/>
              <w:textAlignment w:val="baseline"/>
              <w:rPr>
                <w:color w:val="000000"/>
                <w:sz w:val="28"/>
                <w:szCs w:val="28"/>
                <w:lang w:val="en-US"/>
              </w:rPr>
            </w:pPr>
            <w:r w:rsidRPr="00FD5D50">
              <w:rPr>
                <w:color w:val="000000"/>
                <w:sz w:val="28"/>
                <w:szCs w:val="28"/>
                <w:lang w:val="en-US"/>
              </w:rPr>
              <w:t xml:space="preserve">b) </w:t>
            </w:r>
            <w:r w:rsidRPr="00FD5D50">
              <w:rPr>
                <w:color w:val="000000"/>
                <w:sz w:val="28"/>
                <w:szCs w:val="28"/>
              </w:rPr>
              <w:t>путешествовать</w:t>
            </w:r>
          </w:p>
        </w:tc>
      </w:tr>
      <w:tr w:rsidR="0024130D" w14:paraId="7F07A9B7" w14:textId="77777777" w:rsidTr="00B20670">
        <w:tc>
          <w:tcPr>
            <w:tcW w:w="4785" w:type="dxa"/>
          </w:tcPr>
          <w:p w14:paraId="63EDDD93" w14:textId="77777777" w:rsidR="0024130D" w:rsidRPr="00FD5D50" w:rsidRDefault="0024130D" w:rsidP="00B20670">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3) to understand</w:t>
            </w:r>
          </w:p>
        </w:tc>
        <w:tc>
          <w:tcPr>
            <w:tcW w:w="4786" w:type="dxa"/>
            <w:shd w:val="clear" w:color="auto" w:fill="auto"/>
          </w:tcPr>
          <w:p w14:paraId="375A3A94" w14:textId="77777777" w:rsidR="0024130D" w:rsidRPr="00FD5D50" w:rsidRDefault="0024130D" w:rsidP="00B20670">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 xml:space="preserve">c) </w:t>
            </w:r>
            <w:r w:rsidRPr="00FD5D50">
              <w:rPr>
                <w:color w:val="000000"/>
                <w:sz w:val="28"/>
                <w:szCs w:val="28"/>
              </w:rPr>
              <w:t>будить</w:t>
            </w:r>
          </w:p>
          <w:p w14:paraId="1B860201" w14:textId="77777777" w:rsidR="0024130D" w:rsidRPr="00FD5D50" w:rsidRDefault="0024130D" w:rsidP="00B20670">
            <w:pPr>
              <w:pStyle w:val="a3"/>
              <w:spacing w:before="0" w:beforeAutospacing="0" w:after="0" w:afterAutospacing="0"/>
              <w:textAlignment w:val="baseline"/>
              <w:rPr>
                <w:color w:val="000000"/>
                <w:sz w:val="18"/>
                <w:szCs w:val="18"/>
                <w:lang w:val="en-US"/>
              </w:rPr>
            </w:pPr>
          </w:p>
        </w:tc>
      </w:tr>
      <w:tr w:rsidR="0024130D" w14:paraId="5C61FDE7" w14:textId="77777777" w:rsidTr="00B20670">
        <w:tc>
          <w:tcPr>
            <w:tcW w:w="4785" w:type="dxa"/>
          </w:tcPr>
          <w:p w14:paraId="6406CB03" w14:textId="77777777" w:rsidR="0024130D" w:rsidRPr="00FD5D50" w:rsidRDefault="0024130D" w:rsidP="00B20670">
            <w:pPr>
              <w:pStyle w:val="a3"/>
              <w:shd w:val="clear" w:color="auto" w:fill="FFFFFF"/>
              <w:spacing w:before="0" w:beforeAutospacing="0" w:after="0" w:afterAutospacing="0"/>
              <w:textAlignment w:val="baseline"/>
              <w:rPr>
                <w:color w:val="000000"/>
                <w:sz w:val="28"/>
                <w:szCs w:val="28"/>
                <w:lang w:val="en-US"/>
              </w:rPr>
            </w:pPr>
            <w:r w:rsidRPr="00FD5D50">
              <w:rPr>
                <w:color w:val="000000"/>
                <w:sz w:val="28"/>
                <w:szCs w:val="28"/>
                <w:lang w:val="en-US"/>
              </w:rPr>
              <w:t xml:space="preserve">4) to visit </w:t>
            </w:r>
          </w:p>
          <w:p w14:paraId="73A723E7" w14:textId="77777777" w:rsidR="0024130D" w:rsidRPr="00FD5D50" w:rsidRDefault="0024130D" w:rsidP="00B20670">
            <w:pPr>
              <w:pStyle w:val="a3"/>
              <w:shd w:val="clear" w:color="auto" w:fill="FFFFFF"/>
              <w:spacing w:before="0" w:beforeAutospacing="0" w:after="0" w:afterAutospacing="0"/>
              <w:textAlignment w:val="baseline"/>
              <w:rPr>
                <w:color w:val="000000"/>
                <w:sz w:val="18"/>
                <w:szCs w:val="18"/>
                <w:lang w:val="en-US"/>
              </w:rPr>
            </w:pPr>
          </w:p>
        </w:tc>
        <w:tc>
          <w:tcPr>
            <w:tcW w:w="4786" w:type="dxa"/>
            <w:shd w:val="clear" w:color="auto" w:fill="auto"/>
          </w:tcPr>
          <w:p w14:paraId="6E1951BF" w14:textId="77777777" w:rsidR="0024130D" w:rsidRPr="00FD5D50" w:rsidRDefault="0024130D" w:rsidP="00B20670">
            <w:pPr>
              <w:pStyle w:val="a3"/>
              <w:spacing w:before="0" w:beforeAutospacing="0" w:after="0" w:afterAutospacing="0"/>
              <w:textAlignment w:val="baseline"/>
              <w:rPr>
                <w:color w:val="000000"/>
                <w:sz w:val="28"/>
                <w:szCs w:val="28"/>
                <w:lang w:val="en-US"/>
              </w:rPr>
            </w:pPr>
            <w:r w:rsidRPr="00FD5D50">
              <w:rPr>
                <w:color w:val="000000"/>
                <w:sz w:val="28"/>
                <w:szCs w:val="28"/>
                <w:lang w:val="en-US"/>
              </w:rPr>
              <w:t xml:space="preserve">d) </w:t>
            </w:r>
            <w:r w:rsidRPr="00FD5D50">
              <w:rPr>
                <w:color w:val="000000"/>
                <w:sz w:val="28"/>
                <w:szCs w:val="28"/>
              </w:rPr>
              <w:t>навещать</w:t>
            </w:r>
          </w:p>
        </w:tc>
      </w:tr>
    </w:tbl>
    <w:p w14:paraId="5E99B936" w14:textId="77777777" w:rsidR="00625A8C" w:rsidRDefault="00625A8C"/>
    <w:sectPr w:rsidR="00625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8C"/>
    <w:rsid w:val="0024130D"/>
    <w:rsid w:val="0062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C3E7"/>
  <w15:chartTrackingRefBased/>
  <w15:docId w15:val="{1366A6ED-B9C3-4C71-93E2-DA616D1A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130D"/>
  </w:style>
  <w:style w:type="table" w:styleId="a4">
    <w:name w:val="Table Grid"/>
    <w:basedOn w:val="a1"/>
    <w:uiPriority w:val="59"/>
    <w:rsid w:val="0024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Горячев</dc:creator>
  <cp:keywords/>
  <dc:description/>
  <cp:lastModifiedBy>Николай Горячев</cp:lastModifiedBy>
  <cp:revision>2</cp:revision>
  <dcterms:created xsi:type="dcterms:W3CDTF">2022-04-25T07:46:00Z</dcterms:created>
  <dcterms:modified xsi:type="dcterms:W3CDTF">2022-04-25T07:50:00Z</dcterms:modified>
</cp:coreProperties>
</file>