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8B" w:rsidRDefault="00491D8B" w:rsidP="00491D8B">
      <w:pPr>
        <w:pStyle w:val="a4"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91D8B" w:rsidRDefault="00491D8B" w:rsidP="00491D8B">
      <w:pPr>
        <w:pStyle w:val="a4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38618F25" wp14:editId="11BD5FB4">
            <wp:simplePos x="0" y="0"/>
            <wp:positionH relativeFrom="column">
              <wp:posOffset>3228976</wp:posOffset>
            </wp:positionH>
            <wp:positionV relativeFrom="paragraph">
              <wp:posOffset>140970</wp:posOffset>
            </wp:positionV>
            <wp:extent cx="2098040" cy="2971165"/>
            <wp:effectExtent l="1587" t="0" r="0" b="0"/>
            <wp:wrapNone/>
            <wp:docPr id="1" name="Рисунок 1" descr="C:\Users\учитель\Desktop\изображение_viber_2024-02-21_15-47-27-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изображение_viber_2024-02-21_15-47-27-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804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b/>
          <w:sz w:val="28"/>
          <w:szCs w:val="28"/>
        </w:rPr>
        <w:t>Еловская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491D8B" w:rsidRDefault="00491D8B" w:rsidP="00491D8B">
      <w:pPr>
        <w:pStyle w:val="a4"/>
        <w:jc w:val="center"/>
        <w:rPr>
          <w:b/>
          <w:sz w:val="28"/>
          <w:szCs w:val="28"/>
        </w:rPr>
      </w:pPr>
    </w:p>
    <w:p w:rsidR="00491D8B" w:rsidRDefault="00491D8B" w:rsidP="00491D8B">
      <w:pPr>
        <w:pStyle w:val="a4"/>
        <w:jc w:val="center"/>
        <w:rPr>
          <w:b/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</w:pPr>
      <w:r>
        <w:t>ПРИНЯТА                                                                          УТВЕРЖДАЮ:</w:t>
      </w:r>
    </w:p>
    <w:p w:rsidR="00491D8B" w:rsidRDefault="00491D8B" w:rsidP="00491D8B">
      <w:pPr>
        <w:pStyle w:val="a4"/>
        <w:jc w:val="both"/>
      </w:pPr>
      <w:proofErr w:type="gramStart"/>
      <w:r>
        <w:t>на</w:t>
      </w:r>
      <w:proofErr w:type="gramEnd"/>
      <w:r>
        <w:t xml:space="preserve"> методическом объединении                                    Директор МБОУ </w:t>
      </w:r>
      <w:proofErr w:type="spellStart"/>
      <w:r>
        <w:t>Еловской</w:t>
      </w:r>
      <w:proofErr w:type="spellEnd"/>
      <w:r>
        <w:t xml:space="preserve"> СОШ</w:t>
      </w:r>
    </w:p>
    <w:p w:rsidR="00491D8B" w:rsidRDefault="00491D8B" w:rsidP="00491D8B">
      <w:pPr>
        <w:pStyle w:val="a4"/>
        <w:jc w:val="both"/>
      </w:pPr>
      <w:proofErr w:type="gramStart"/>
      <w:r>
        <w:t>протокол</w:t>
      </w:r>
      <w:proofErr w:type="gramEnd"/>
      <w:r>
        <w:t xml:space="preserve"> № 2                                                                    ________  </w:t>
      </w:r>
      <w:proofErr w:type="spellStart"/>
      <w:r>
        <w:t>Бодиков</w:t>
      </w:r>
      <w:proofErr w:type="spellEnd"/>
      <w:r>
        <w:t xml:space="preserve"> Б.А.</w:t>
      </w:r>
    </w:p>
    <w:p w:rsidR="00491D8B" w:rsidRDefault="00491D8B" w:rsidP="00491D8B">
      <w:pPr>
        <w:pStyle w:val="a4"/>
        <w:jc w:val="both"/>
      </w:pPr>
      <w:proofErr w:type="gramStart"/>
      <w:r>
        <w:t>от</w:t>
      </w:r>
      <w:proofErr w:type="gramEnd"/>
      <w:r>
        <w:t xml:space="preserve"> «15» сентября 2023г.</w:t>
      </w:r>
      <w:r>
        <w:rPr>
          <w:sz w:val="28"/>
          <w:szCs w:val="28"/>
        </w:rPr>
        <w:t xml:space="preserve">                                      </w:t>
      </w:r>
      <w:r>
        <w:t>Приказ № 01-05-214</w:t>
      </w:r>
    </w:p>
    <w:p w:rsidR="00491D8B" w:rsidRDefault="00491D8B" w:rsidP="00491D8B">
      <w:pPr>
        <w:pStyle w:val="a4"/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proofErr w:type="gramStart"/>
      <w:r>
        <w:t>от  «</w:t>
      </w:r>
      <w:proofErr w:type="gramEnd"/>
      <w:r>
        <w:t>15» сентября 2023г</w:t>
      </w:r>
      <w:r>
        <w:rPr>
          <w:sz w:val="28"/>
          <w:szCs w:val="28"/>
        </w:rPr>
        <w:t>.</w:t>
      </w: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both"/>
        <w:rPr>
          <w:sz w:val="28"/>
          <w:szCs w:val="28"/>
        </w:rPr>
      </w:pPr>
    </w:p>
    <w:p w:rsidR="00491D8B" w:rsidRDefault="00491D8B" w:rsidP="00491D8B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rPr>
          <w:b/>
          <w:sz w:val="32"/>
          <w:szCs w:val="32"/>
        </w:rPr>
      </w:pPr>
    </w:p>
    <w:p w:rsidR="00491D8B" w:rsidRDefault="00491D8B" w:rsidP="00491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«Коррекция индивидуальных пробелов в знаниях</w:t>
      </w:r>
    </w:p>
    <w:p w:rsidR="00491D8B" w:rsidRDefault="00491D8B" w:rsidP="00491D8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программного</w:t>
      </w:r>
      <w:proofErr w:type="gramEnd"/>
      <w:r>
        <w:rPr>
          <w:b/>
          <w:sz w:val="28"/>
          <w:szCs w:val="28"/>
        </w:rPr>
        <w:t xml:space="preserve"> материала»</w:t>
      </w:r>
    </w:p>
    <w:p w:rsidR="00491D8B" w:rsidRDefault="00491D8B" w:rsidP="00491D8B">
      <w:pPr>
        <w:jc w:val="both"/>
        <w:rPr>
          <w:sz w:val="28"/>
          <w:szCs w:val="28"/>
        </w:rPr>
      </w:pPr>
    </w:p>
    <w:p w:rsidR="00491D8B" w:rsidRDefault="00491D8B" w:rsidP="00491D8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</w:t>
      </w:r>
      <w:proofErr w:type="gramEnd"/>
      <w:r>
        <w:rPr>
          <w:b/>
          <w:i/>
          <w:sz w:val="28"/>
          <w:szCs w:val="28"/>
        </w:rPr>
        <w:t xml:space="preserve"> учебному предмету «Математика» </w:t>
      </w:r>
    </w:p>
    <w:p w:rsidR="00491D8B" w:rsidRDefault="00491D8B" w:rsidP="00491D8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</w:t>
      </w:r>
      <w:proofErr w:type="gramEnd"/>
      <w:r>
        <w:rPr>
          <w:b/>
          <w:i/>
          <w:sz w:val="28"/>
          <w:szCs w:val="28"/>
        </w:rPr>
        <w:t xml:space="preserve"> разделе  «Сложение и вычитание многозначных чисел» </w:t>
      </w:r>
    </w:p>
    <w:p w:rsidR="00491D8B" w:rsidRDefault="00491D8B" w:rsidP="00491D8B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предназначена  для</w:t>
      </w:r>
      <w:proofErr w:type="gramEnd"/>
      <w:r>
        <w:rPr>
          <w:b/>
          <w:i/>
          <w:sz w:val="28"/>
          <w:szCs w:val="28"/>
        </w:rPr>
        <w:t xml:space="preserve">  обучающихся 6 классов  с УО</w:t>
      </w:r>
    </w:p>
    <w:p w:rsidR="00491D8B" w:rsidRDefault="00491D8B" w:rsidP="00491D8B">
      <w:pPr>
        <w:jc w:val="both"/>
        <w:rPr>
          <w:rFonts w:eastAsia="Times New Roman"/>
          <w:sz w:val="28"/>
          <w:szCs w:val="28"/>
          <w:lang w:eastAsia="ru-RU"/>
        </w:rPr>
      </w:pP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rPr>
          <w:b/>
          <w:sz w:val="32"/>
          <w:szCs w:val="32"/>
        </w:rPr>
      </w:pPr>
    </w:p>
    <w:p w:rsidR="00491D8B" w:rsidRDefault="00491D8B" w:rsidP="00491D8B">
      <w:pPr>
        <w:pStyle w:val="a4"/>
        <w:jc w:val="center"/>
        <w:rPr>
          <w:b/>
          <w:sz w:val="32"/>
          <w:szCs w:val="32"/>
        </w:rPr>
      </w:pPr>
    </w:p>
    <w:p w:rsidR="00491D8B" w:rsidRDefault="00491D8B" w:rsidP="00491D8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</w:p>
    <w:p w:rsidR="00491D8B" w:rsidRDefault="00491D8B" w:rsidP="00491D8B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</w:t>
      </w:r>
      <w:proofErr w:type="gramEnd"/>
      <w:r>
        <w:rPr>
          <w:sz w:val="28"/>
          <w:szCs w:val="28"/>
        </w:rPr>
        <w:t>-дефектолог</w:t>
      </w:r>
    </w:p>
    <w:p w:rsidR="00491D8B" w:rsidRDefault="00491D8B" w:rsidP="00491D8B">
      <w:pPr>
        <w:pStyle w:val="a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Эшенбрейнер</w:t>
      </w:r>
      <w:proofErr w:type="spellEnd"/>
      <w:r>
        <w:rPr>
          <w:sz w:val="28"/>
          <w:szCs w:val="28"/>
        </w:rPr>
        <w:t xml:space="preserve"> Л.И.</w:t>
      </w:r>
    </w:p>
    <w:p w:rsidR="00491D8B" w:rsidRPr="00491D8B" w:rsidRDefault="00491D8B" w:rsidP="00491D8B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gramStart"/>
      <w:r>
        <w:rPr>
          <w:b/>
          <w:sz w:val="28"/>
          <w:szCs w:val="28"/>
        </w:rPr>
        <w:t>Еловое  2023</w:t>
      </w:r>
      <w:proofErr w:type="gramEnd"/>
    </w:p>
    <w:p w:rsidR="00DC51DF" w:rsidRDefault="00DC51DF" w:rsidP="00FF36A4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F36A4" w:rsidRPr="000A156B" w:rsidRDefault="00FF36A4" w:rsidP="00FF36A4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A156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F36A4" w:rsidRPr="00D33306" w:rsidRDefault="00FF36A4" w:rsidP="00FF36A4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3306">
        <w:rPr>
          <w:rFonts w:ascii="Times New Roman" w:hAnsi="Times New Roman"/>
          <w:b/>
          <w:sz w:val="24"/>
          <w:szCs w:val="24"/>
          <w:lang w:eastAsia="ru-RU"/>
        </w:rPr>
        <w:t>Актуальность и перспективность программы</w:t>
      </w:r>
    </w:p>
    <w:p w:rsidR="00FF36A4" w:rsidRPr="008B29F9" w:rsidRDefault="00FF36A4" w:rsidP="0058294C">
      <w:pPr>
        <w:pStyle w:val="a3"/>
        <w:jc w:val="both"/>
      </w:pPr>
      <w:r w:rsidRPr="0058294C">
        <w:t xml:space="preserve">       </w:t>
      </w:r>
      <w:r w:rsidRPr="008B29F9">
        <w:t xml:space="preserve">Забота нашего государства о подрастающем поколении распространяется и на детей с физическими и психическими недостатками, в частности, на этих детей распространяется Закон о всеобщем обязательном образовании. Основным типом школ для таких детей являются специальные /коррекционные/ школы, в которых осуществляется обучение. Но поскольку данная группа детей обучается в общеобразовательной школе инклюзивно, то им необходимы занятия с дефектологом, которые </w:t>
      </w:r>
      <w:r w:rsidR="00933270" w:rsidRPr="008B29F9">
        <w:t>позволят скорректировать, имеющие проблемы в обучении математики</w:t>
      </w:r>
      <w:r w:rsidRPr="008B29F9">
        <w:t xml:space="preserve">.   </w:t>
      </w:r>
    </w:p>
    <w:p w:rsidR="00DC51DF" w:rsidRPr="008B29F9" w:rsidRDefault="00FF36A4" w:rsidP="0058294C">
      <w:pPr>
        <w:pStyle w:val="a3"/>
        <w:jc w:val="both"/>
      </w:pPr>
      <w:r w:rsidRPr="008B29F9">
        <w:t xml:space="preserve">       Данная программа </w:t>
      </w:r>
      <w:r w:rsidRPr="008B29F9">
        <w:rPr>
          <w:b/>
        </w:rPr>
        <w:t>«</w:t>
      </w:r>
      <w:r w:rsidR="00DC51DF" w:rsidRPr="008B29F9">
        <w:t>Сложение и вычитание многозначных чисел</w:t>
      </w:r>
      <w:r w:rsidRPr="008B29F9">
        <w:t>»</w:t>
      </w:r>
      <w:r w:rsidRPr="008B29F9">
        <w:rPr>
          <w:b/>
        </w:rPr>
        <w:t xml:space="preserve">  </w:t>
      </w:r>
      <w:r w:rsidRPr="008B29F9">
        <w:t>разработана для групповых дефектоло</w:t>
      </w:r>
      <w:r w:rsidR="00A23056" w:rsidRPr="008B29F9">
        <w:t>гических занятий  обучающихся  6</w:t>
      </w:r>
      <w:r w:rsidRPr="008B29F9">
        <w:t xml:space="preserve"> класса с умственной отсталостью (легкой), имеющих статус детей с ограниченными возможностями здоровья.  Программа направлена на ликвидацию пробелов знаний по математике.</w:t>
      </w:r>
    </w:p>
    <w:p w:rsidR="006328E4" w:rsidRPr="008B29F9" w:rsidRDefault="00FF36A4" w:rsidP="0058294C">
      <w:pPr>
        <w:pStyle w:val="a3"/>
        <w:jc w:val="both"/>
      </w:pPr>
      <w:r w:rsidRPr="008B29F9">
        <w:rPr>
          <w:color w:val="000000"/>
          <w:shd w:val="clear" w:color="auto" w:fill="FFFFFF"/>
        </w:rPr>
        <w:t xml:space="preserve">      Актуальность проблемы</w:t>
      </w:r>
      <w:r w:rsidRPr="008B29F9">
        <w:rPr>
          <w:b/>
          <w:bCs/>
          <w:color w:val="000000"/>
          <w:shd w:val="clear" w:color="auto" w:fill="FFFFFF"/>
        </w:rPr>
        <w:t> </w:t>
      </w:r>
      <w:r w:rsidRPr="008B29F9">
        <w:rPr>
          <w:color w:val="000000"/>
          <w:shd w:val="clear" w:color="auto" w:fill="FFFFFF"/>
        </w:rPr>
        <w:t>состоит в том, что умственно отсталым школьникам дается с трудом овладение доступными математическими знаниями, необходимыми при изучении математики, а программа</w:t>
      </w:r>
      <w:r w:rsidRPr="008B29F9">
        <w:t xml:space="preserve">  </w:t>
      </w:r>
      <w:r w:rsidR="00CC0467" w:rsidRPr="008B29F9">
        <w:rPr>
          <w:b/>
        </w:rPr>
        <w:t>«</w:t>
      </w:r>
      <w:r w:rsidR="00CC0467" w:rsidRPr="008B29F9">
        <w:t>Сложение и вычитание многозначных чисел»</w:t>
      </w:r>
      <w:r w:rsidR="00CC0467" w:rsidRPr="008B29F9">
        <w:rPr>
          <w:b/>
        </w:rPr>
        <w:t xml:space="preserve">  </w:t>
      </w:r>
      <w:r w:rsidRPr="008B29F9">
        <w:t>поможет справиться с трудностями, отработ</w:t>
      </w:r>
      <w:r w:rsidR="006328E4" w:rsidRPr="008B29F9">
        <w:t>ать необходимые навыки и умения. Программа</w:t>
      </w:r>
      <w:r w:rsidR="006328E4" w:rsidRPr="008B29F9">
        <w:rPr>
          <w:color w:val="FF0000"/>
        </w:rPr>
        <w:t xml:space="preserve"> </w:t>
      </w:r>
      <w:r w:rsidR="006328E4" w:rsidRPr="008B29F9">
        <w:t xml:space="preserve">направлена на формирование у обучающихся социальных компетенций, умению применять полученные математические знания в повседневной жизни и в </w:t>
      </w:r>
      <w:r w:rsidR="00933270" w:rsidRPr="008B29F9">
        <w:t xml:space="preserve">дальнейшем в </w:t>
      </w:r>
      <w:r w:rsidR="006328E4" w:rsidRPr="008B29F9">
        <w:t>профессионально-трудовой деятельности.</w:t>
      </w:r>
    </w:p>
    <w:p w:rsidR="00FF36A4" w:rsidRPr="008B29F9" w:rsidRDefault="00FF36A4" w:rsidP="0058294C">
      <w:pPr>
        <w:pStyle w:val="a3"/>
        <w:jc w:val="both"/>
      </w:pPr>
      <w:r w:rsidRPr="008B29F9">
        <w:t xml:space="preserve">          Коррекционно-развивающая программа</w:t>
      </w:r>
      <w:r w:rsidRPr="008B29F9">
        <w:rPr>
          <w:b/>
        </w:rPr>
        <w:t xml:space="preserve"> </w:t>
      </w:r>
      <w:r w:rsidRPr="008B29F9">
        <w:t xml:space="preserve">разработана исходя из анализа рекомендаций ПМПК и </w:t>
      </w:r>
      <w:r w:rsidR="006328E4" w:rsidRPr="008B29F9">
        <w:t>дефектологического обследования.</w:t>
      </w:r>
      <w:r w:rsidRPr="008B29F9">
        <w:t xml:space="preserve"> В результате которого </w:t>
      </w:r>
      <w:proofErr w:type="gramStart"/>
      <w:r w:rsidR="006328E4" w:rsidRPr="008B29F9">
        <w:t xml:space="preserve">было </w:t>
      </w:r>
      <w:r w:rsidR="00A23056" w:rsidRPr="008B29F9">
        <w:t xml:space="preserve"> выявлено</w:t>
      </w:r>
      <w:proofErr w:type="gramEnd"/>
      <w:r w:rsidR="00A23056" w:rsidRPr="008B29F9">
        <w:t>, что у обучающихся 6</w:t>
      </w:r>
      <w:r w:rsidRPr="008B29F9">
        <w:t xml:space="preserve"> класса  недостаточно сформированы </w:t>
      </w:r>
      <w:r w:rsidR="006328E4" w:rsidRPr="008B29F9">
        <w:t xml:space="preserve">вычислительные навыки, </w:t>
      </w:r>
      <w:r w:rsidRPr="008B29F9">
        <w:t>необходимые для усвоения программного материала по математике.  Это влияет на  успешное усвоение адаптированной общеобразовательной программы для детей с умственной отсталостью.</w:t>
      </w:r>
    </w:p>
    <w:p w:rsidR="006328E4" w:rsidRPr="008B29F9" w:rsidRDefault="006328E4" w:rsidP="0058294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B29F9">
        <w:rPr>
          <w:rFonts w:ascii="Times New Roman" w:hAnsi="Times New Roman"/>
          <w:sz w:val="24"/>
          <w:szCs w:val="24"/>
        </w:rPr>
        <w:t xml:space="preserve">        В связи с тем, что </w:t>
      </w:r>
      <w:r w:rsidR="00933270" w:rsidRPr="008B29F9">
        <w:rPr>
          <w:rFonts w:ascii="Times New Roman" w:hAnsi="Times New Roman"/>
          <w:sz w:val="24"/>
          <w:szCs w:val="24"/>
        </w:rPr>
        <w:t xml:space="preserve">данная группа детей </w:t>
      </w:r>
      <w:r w:rsidR="00FF36A4" w:rsidRPr="008B29F9">
        <w:rPr>
          <w:rFonts w:ascii="Times New Roman" w:hAnsi="Times New Roman"/>
          <w:sz w:val="24"/>
          <w:szCs w:val="24"/>
        </w:rPr>
        <w:t xml:space="preserve">занимаются по Программе специальных (коррекционных) образовательных </w:t>
      </w:r>
      <w:proofErr w:type="gramStart"/>
      <w:r w:rsidR="00FF36A4" w:rsidRPr="008B29F9">
        <w:rPr>
          <w:rFonts w:ascii="Times New Roman" w:hAnsi="Times New Roman"/>
          <w:sz w:val="24"/>
          <w:szCs w:val="24"/>
        </w:rPr>
        <w:t xml:space="preserve">учреждений </w:t>
      </w:r>
      <w:r w:rsidR="00906371" w:rsidRPr="008B29F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906371" w:rsidRPr="008B29F9">
        <w:rPr>
          <w:rFonts w:ascii="Times New Roman" w:hAnsi="Times New Roman"/>
          <w:sz w:val="24"/>
          <w:szCs w:val="24"/>
        </w:rPr>
        <w:t xml:space="preserve"> УО </w:t>
      </w:r>
      <w:r w:rsidR="00FF36A4" w:rsidRPr="008B29F9">
        <w:rPr>
          <w:rFonts w:ascii="Times New Roman" w:hAnsi="Times New Roman"/>
          <w:sz w:val="24"/>
          <w:szCs w:val="24"/>
        </w:rPr>
        <w:t xml:space="preserve">5-9 классы В.В.Воронковой,  </w:t>
      </w:r>
      <w:r w:rsidRPr="008B29F9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8B29F9">
        <w:rPr>
          <w:rFonts w:ascii="Times New Roman" w:hAnsi="Times New Roman"/>
          <w:color w:val="000000"/>
          <w:sz w:val="24"/>
          <w:szCs w:val="24"/>
        </w:rPr>
        <w:t xml:space="preserve">составлена на основе программы </w:t>
      </w:r>
      <w:r w:rsidR="00A23056" w:rsidRPr="008B29F9">
        <w:rPr>
          <w:rFonts w:ascii="Times New Roman" w:hAnsi="Times New Roman"/>
          <w:color w:val="000000"/>
          <w:sz w:val="24"/>
          <w:szCs w:val="24"/>
        </w:rPr>
        <w:t>по математике М.Н. Перовой для 6</w:t>
      </w:r>
      <w:r w:rsidRPr="008B29F9">
        <w:rPr>
          <w:rFonts w:ascii="Times New Roman" w:hAnsi="Times New Roman"/>
          <w:color w:val="000000"/>
          <w:sz w:val="24"/>
          <w:szCs w:val="24"/>
        </w:rPr>
        <w:t xml:space="preserve"> классов специальных (коррекционных) общеобраз</w:t>
      </w:r>
      <w:r w:rsidR="00933270" w:rsidRPr="008B29F9">
        <w:rPr>
          <w:rFonts w:ascii="Times New Roman" w:hAnsi="Times New Roman"/>
          <w:color w:val="000000"/>
          <w:sz w:val="24"/>
          <w:szCs w:val="24"/>
        </w:rPr>
        <w:t xml:space="preserve">овательных учреждений </w:t>
      </w:r>
      <w:r w:rsidRPr="008B29F9">
        <w:rPr>
          <w:rFonts w:ascii="Times New Roman" w:hAnsi="Times New Roman"/>
          <w:color w:val="000000"/>
          <w:sz w:val="24"/>
          <w:szCs w:val="24"/>
        </w:rPr>
        <w:t xml:space="preserve">и опирается на методические рекомендации Т.В. Алышевой «Проблемные технологии формирования понятия числа у учащихся специальной (коррекционной) общеобразовательной школы </w:t>
      </w:r>
      <w:r w:rsidRPr="008B29F9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8B29F9">
        <w:rPr>
          <w:rFonts w:ascii="Times New Roman" w:hAnsi="Times New Roman"/>
          <w:color w:val="000000"/>
          <w:sz w:val="24"/>
          <w:szCs w:val="24"/>
        </w:rPr>
        <w:t xml:space="preserve"> вида».</w:t>
      </w:r>
    </w:p>
    <w:p w:rsidR="00FF36A4" w:rsidRPr="008B29F9" w:rsidRDefault="00FF36A4" w:rsidP="0058294C">
      <w:pPr>
        <w:pStyle w:val="a3"/>
        <w:jc w:val="both"/>
        <w:rPr>
          <w:color w:val="000000"/>
          <w:spacing w:val="4"/>
          <w:w w:val="107"/>
        </w:rPr>
      </w:pPr>
      <w:r w:rsidRPr="008B29F9">
        <w:rPr>
          <w:lang w:eastAsia="zh-CN"/>
        </w:rPr>
        <w:t xml:space="preserve">         </w:t>
      </w:r>
      <w:r w:rsidRPr="008B29F9">
        <w:t>Данная программа позволит не только устранить имеющие пробелы по математике, но и развить личностно-мотивационную сферу, память, внимание, простр</w:t>
      </w:r>
      <w:r w:rsidR="00933270" w:rsidRPr="008B29F9">
        <w:t>анственное воображение,</w:t>
      </w:r>
      <w:r w:rsidR="00933270" w:rsidRPr="008B29F9">
        <w:rPr>
          <w:color w:val="000000"/>
          <w:spacing w:val="1"/>
          <w:w w:val="107"/>
        </w:rPr>
        <w:t xml:space="preserve"> элементарное математическое мышле</w:t>
      </w:r>
      <w:r w:rsidR="00933270" w:rsidRPr="008B29F9">
        <w:rPr>
          <w:color w:val="000000"/>
          <w:spacing w:val="4"/>
          <w:w w:val="107"/>
        </w:rPr>
        <w:t xml:space="preserve">ние обучающихся, формирует и коррегирует такие его формы, </w:t>
      </w:r>
      <w:r w:rsidR="00933270" w:rsidRPr="008B29F9">
        <w:rPr>
          <w:color w:val="000000"/>
          <w:spacing w:val="2"/>
          <w:w w:val="107"/>
        </w:rPr>
        <w:t>как сравнение, анализ, синтез</w:t>
      </w:r>
      <w:r w:rsidR="006113C5" w:rsidRPr="008B29F9">
        <w:rPr>
          <w:color w:val="000000"/>
          <w:spacing w:val="2"/>
          <w:w w:val="107"/>
        </w:rPr>
        <w:t xml:space="preserve"> </w:t>
      </w:r>
      <w:r w:rsidR="006113C5" w:rsidRPr="008B29F9">
        <w:rPr>
          <w:color w:val="000000"/>
          <w:spacing w:val="4"/>
          <w:w w:val="107"/>
        </w:rPr>
        <w:t>и другие</w:t>
      </w:r>
      <w:r w:rsidR="00933270" w:rsidRPr="008B29F9">
        <w:rPr>
          <w:color w:val="000000"/>
          <w:spacing w:val="4"/>
          <w:w w:val="107"/>
        </w:rPr>
        <w:t xml:space="preserve"> </w:t>
      </w:r>
      <w:r w:rsidR="006113C5" w:rsidRPr="008B29F9">
        <w:rPr>
          <w:color w:val="000000"/>
          <w:spacing w:val="4"/>
          <w:w w:val="107"/>
        </w:rPr>
        <w:t>психические функции.</w:t>
      </w:r>
    </w:p>
    <w:p w:rsidR="00FF36A4" w:rsidRPr="0058294C" w:rsidRDefault="00FF36A4" w:rsidP="0058294C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Рабочая программа составлена  на основе</w:t>
      </w:r>
      <w:r w:rsidR="003752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2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 от 29.12.2012г. </w:t>
      </w:r>
      <w:r w:rsidRPr="0058294C">
        <w:rPr>
          <w:rFonts w:ascii="Times New Roman" w:hAnsi="Times New Roman"/>
          <w:sz w:val="24"/>
          <w:szCs w:val="24"/>
          <w:lang w:eastAsia="ru-RU"/>
        </w:rPr>
        <w:t>№273-ФЗ4;</w:t>
      </w:r>
    </w:p>
    <w:p w:rsidR="00FF36A4" w:rsidRPr="00DA3183" w:rsidRDefault="00FF36A4" w:rsidP="0058294C">
      <w:pPr>
        <w:pStyle w:val="ListParagraph1"/>
        <w:numPr>
          <w:ilvl w:val="0"/>
          <w:numId w:val="1"/>
        </w:numPr>
        <w:tabs>
          <w:tab w:val="left" w:pos="709"/>
          <w:tab w:val="left" w:pos="1429"/>
          <w:tab w:val="left" w:pos="1668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3183">
        <w:rPr>
          <w:rFonts w:ascii="Times New Roman" w:hAnsi="Times New Roman"/>
          <w:sz w:val="24"/>
          <w:szCs w:val="24"/>
          <w:lang w:eastAsia="ru-RU"/>
        </w:rPr>
        <w:t>Федерального закона РФ от 24.07.1998 г. № 124–ФЗ «Об основных гарантиях прав ребёнка в РФ»;</w:t>
      </w:r>
    </w:p>
    <w:p w:rsidR="00FF36A4" w:rsidRPr="00DA3183" w:rsidRDefault="00FF36A4" w:rsidP="00582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3183">
        <w:rPr>
          <w:rFonts w:ascii="Times New Roman" w:hAnsi="Times New Roman"/>
          <w:sz w:val="24"/>
          <w:szCs w:val="24"/>
        </w:rPr>
        <w:t>Федеральной программы развития образования. 2000г;</w:t>
      </w:r>
    </w:p>
    <w:p w:rsidR="00FF36A4" w:rsidRPr="00DA3183" w:rsidRDefault="00FF36A4" w:rsidP="0058294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3183">
        <w:rPr>
          <w:rFonts w:ascii="Times New Roman" w:hAnsi="Times New Roman"/>
          <w:sz w:val="24"/>
          <w:szCs w:val="24"/>
        </w:rPr>
        <w:lastRenderedPageBreak/>
        <w:t>СанПиНа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Start"/>
      <w:r w:rsidRPr="00DA3183">
        <w:rPr>
          <w:rFonts w:ascii="Times New Roman" w:hAnsi="Times New Roman"/>
          <w:sz w:val="24"/>
          <w:szCs w:val="24"/>
        </w:rPr>
        <w:t>.</w:t>
      </w:r>
      <w:r w:rsidRPr="00DA31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</w:t>
      </w:r>
      <w:proofErr w:type="gramEnd"/>
      <w:r w:rsidRPr="00DA31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10.07.2015г. №26;</w:t>
      </w:r>
    </w:p>
    <w:p w:rsidR="00FF36A4" w:rsidRPr="00DA3183" w:rsidRDefault="00FF36A4" w:rsidP="005829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183">
        <w:rPr>
          <w:rFonts w:ascii="Times New Roman" w:hAnsi="Times New Roman"/>
          <w:color w:val="000000"/>
          <w:sz w:val="24"/>
          <w:szCs w:val="24"/>
        </w:rPr>
        <w:t>Письма Министерства образования и науки РФ от 18 апреля 2008 г. N АФ-150/06 «О создании условий для получения образования детьми с ограниченными возможностями здоровья и детьми-инвалидами»;</w:t>
      </w:r>
    </w:p>
    <w:p w:rsidR="00FF36A4" w:rsidRPr="00DA3183" w:rsidRDefault="00FF36A4" w:rsidP="005829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6A4" w:rsidRPr="00DA3183" w:rsidRDefault="00DA3183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83">
        <w:rPr>
          <w:rFonts w:ascii="Times New Roman" w:hAnsi="Times New Roman"/>
          <w:sz w:val="24"/>
          <w:szCs w:val="24"/>
        </w:rPr>
        <w:t>5.</w:t>
      </w:r>
      <w:r w:rsidR="00FF36A4" w:rsidRPr="00DA3183">
        <w:rPr>
          <w:rFonts w:ascii="Times New Roman" w:hAnsi="Times New Roman"/>
          <w:sz w:val="24"/>
          <w:szCs w:val="24"/>
        </w:rPr>
        <w:t xml:space="preserve">   Типового положения   о специальном (коррекционном) образовательном учреждении    </w:t>
      </w:r>
      <w:r w:rsidR="006113C5" w:rsidRPr="00DA3183">
        <w:rPr>
          <w:rFonts w:ascii="Times New Roman" w:hAnsi="Times New Roman"/>
          <w:sz w:val="24"/>
          <w:szCs w:val="24"/>
        </w:rPr>
        <w:t xml:space="preserve">     </w:t>
      </w:r>
      <w:r w:rsidR="00FF36A4" w:rsidRPr="00DA3183">
        <w:rPr>
          <w:rFonts w:ascii="Times New Roman" w:hAnsi="Times New Roman"/>
          <w:sz w:val="24"/>
          <w:szCs w:val="24"/>
        </w:rPr>
        <w:t>для обучающихся с отклонениями в развитии» от 12.03.1997г.;</w:t>
      </w:r>
    </w:p>
    <w:p w:rsidR="006113C5" w:rsidRPr="00DA3183" w:rsidRDefault="006113C5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183" w:rsidRPr="00DA3183" w:rsidRDefault="00DA3183" w:rsidP="00DA3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183">
        <w:rPr>
          <w:rFonts w:ascii="Times New Roman" w:hAnsi="Times New Roman"/>
          <w:sz w:val="24"/>
          <w:szCs w:val="24"/>
        </w:rPr>
        <w:t xml:space="preserve">6. </w:t>
      </w:r>
      <w:r w:rsidR="006113C5" w:rsidRPr="00DA318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F36A4" w:rsidRPr="00DA318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  <w:r w:rsidR="006113C5" w:rsidRPr="00DA318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</w:t>
        </w:r>
        <w:r w:rsidR="00FF36A4" w:rsidRPr="00DA3183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Минобрнауки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6113C5" w:rsidRPr="00DA3183">
        <w:rPr>
          <w:rFonts w:ascii="Times New Roman" w:hAnsi="Times New Roman"/>
          <w:sz w:val="24"/>
          <w:szCs w:val="24"/>
        </w:rPr>
        <w:t>;</w:t>
      </w:r>
    </w:p>
    <w:p w:rsidR="00FF36A4" w:rsidRPr="00DA3183" w:rsidRDefault="00DA3183" w:rsidP="00DA318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A3183">
        <w:rPr>
          <w:rFonts w:ascii="Times New Roman" w:hAnsi="Times New Roman"/>
          <w:bCs/>
          <w:color w:val="000000"/>
          <w:sz w:val="24"/>
          <w:szCs w:val="24"/>
        </w:rPr>
        <w:t xml:space="preserve">7.  </w:t>
      </w:r>
      <w:r w:rsidR="00FF36A4" w:rsidRPr="00DA31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F36A4" w:rsidRPr="00DA3183">
        <w:rPr>
          <w:rFonts w:ascii="Times New Roman" w:hAnsi="Times New Roman"/>
          <w:sz w:val="24"/>
          <w:szCs w:val="24"/>
        </w:rPr>
        <w:t>Устава школы;</w:t>
      </w:r>
    </w:p>
    <w:p w:rsidR="00FF36A4" w:rsidRPr="00DA3183" w:rsidRDefault="00DA3183" w:rsidP="0058294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A3183">
        <w:rPr>
          <w:rFonts w:ascii="Times New Roman" w:hAnsi="Times New Roman"/>
          <w:sz w:val="24"/>
          <w:szCs w:val="24"/>
        </w:rPr>
        <w:t xml:space="preserve">8. </w:t>
      </w:r>
      <w:r w:rsidR="00FF36A4" w:rsidRPr="00DA3183">
        <w:rPr>
          <w:rFonts w:ascii="Times New Roman" w:hAnsi="Times New Roman"/>
          <w:sz w:val="24"/>
          <w:szCs w:val="24"/>
        </w:rPr>
        <w:t xml:space="preserve">  </w:t>
      </w:r>
      <w:r w:rsidR="00FF36A4" w:rsidRPr="00DA3183">
        <w:rPr>
          <w:rFonts w:ascii="Times New Roman" w:hAnsi="Times New Roman"/>
          <w:color w:val="000000"/>
          <w:sz w:val="24"/>
          <w:szCs w:val="24"/>
        </w:rPr>
        <w:t xml:space="preserve">Учебного плана МБОУ </w:t>
      </w:r>
      <w:r w:rsidR="00A23056" w:rsidRPr="00DA3183">
        <w:rPr>
          <w:rFonts w:ascii="Times New Roman" w:hAnsi="Times New Roman"/>
          <w:color w:val="000000"/>
          <w:sz w:val="24"/>
          <w:szCs w:val="24"/>
        </w:rPr>
        <w:t>Еловской  СОШ на 2023-2024</w:t>
      </w:r>
      <w:r w:rsidR="00FF36A4" w:rsidRPr="00DA3183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FF36A4" w:rsidRPr="00DA3183" w:rsidRDefault="00DA3183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3183">
        <w:rPr>
          <w:rFonts w:ascii="Times New Roman" w:hAnsi="Times New Roman"/>
          <w:sz w:val="24"/>
          <w:szCs w:val="24"/>
        </w:rPr>
        <w:t xml:space="preserve">9. </w:t>
      </w:r>
      <w:r w:rsidR="00FF36A4" w:rsidRPr="00DA3183">
        <w:rPr>
          <w:rFonts w:ascii="Times New Roman" w:hAnsi="Times New Roman"/>
          <w:sz w:val="24"/>
          <w:szCs w:val="24"/>
        </w:rPr>
        <w:t xml:space="preserve">Локального акта МБОУ </w:t>
      </w:r>
      <w:r w:rsidR="00906371" w:rsidRPr="00DA3183">
        <w:rPr>
          <w:rFonts w:ascii="Times New Roman" w:hAnsi="Times New Roman"/>
          <w:sz w:val="24"/>
          <w:szCs w:val="24"/>
        </w:rPr>
        <w:t xml:space="preserve">Еловской </w:t>
      </w:r>
      <w:r w:rsidR="00FF36A4" w:rsidRPr="00DA3183">
        <w:rPr>
          <w:rFonts w:ascii="Times New Roman" w:hAnsi="Times New Roman"/>
          <w:sz w:val="24"/>
          <w:szCs w:val="24"/>
        </w:rPr>
        <w:t>СОШ «Положение о рабочей программе специалистов (психологов, логопедов, дефектологов, социальных педагогов)».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Научные, методологические, нормативно-правовые и методические основания программы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      Методологической основой данной программы явились: 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- концепция культурно-исторического развития психики Л.С. Выготского; 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- концепция закономерной смены форм общения в онтогенезе М.И. Лисиной; </w:t>
      </w:r>
    </w:p>
    <w:p w:rsidR="00FF36A4" w:rsidRPr="0058294C" w:rsidRDefault="00FF36A4" w:rsidP="0058294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- теория поэтапного формирования умственных действий П.Я. Гальперина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Ключевыми  стали следующие теоретические идеи: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- идеи Л.С. Выготского о развитии, как непрерывном процессе количественных и качественных, структурных и функциональных изменений; о роли взрослого как посредника в культурном развитии ребенка;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color w:val="333333"/>
          <w:sz w:val="24"/>
          <w:szCs w:val="24"/>
        </w:rPr>
        <w:t>-   об общих законах развития аномального и нормально развивающегося ребенка;</w:t>
      </w:r>
    </w:p>
    <w:p w:rsidR="00FF36A4" w:rsidRPr="0058294C" w:rsidRDefault="00FF36A4" w:rsidP="0058294C">
      <w:pPr>
        <w:pStyle w:val="a4"/>
        <w:jc w:val="both"/>
        <w:rPr>
          <w:color w:val="333333"/>
        </w:rPr>
      </w:pPr>
      <w:r w:rsidRPr="0058294C">
        <w:rPr>
          <w:color w:val="333333"/>
        </w:rPr>
        <w:t xml:space="preserve">-  о структуре дефекта и возможностях его компенсации; </w:t>
      </w:r>
    </w:p>
    <w:p w:rsidR="00FF36A4" w:rsidRPr="0058294C" w:rsidRDefault="00FF36A4" w:rsidP="0058294C">
      <w:pPr>
        <w:pStyle w:val="a4"/>
        <w:jc w:val="both"/>
        <w:rPr>
          <w:color w:val="333333"/>
        </w:rPr>
      </w:pPr>
      <w:r w:rsidRPr="0058294C">
        <w:rPr>
          <w:color w:val="333333"/>
        </w:rPr>
        <w:t xml:space="preserve">- о применении системного подхода к изучению аномального ребенка, учёте зон его актуального и ближайшего развития при организации психологической помощи; </w:t>
      </w:r>
    </w:p>
    <w:p w:rsidR="00FF36A4" w:rsidRPr="0058294C" w:rsidRDefault="00FF36A4" w:rsidP="0058294C">
      <w:pPr>
        <w:pStyle w:val="a4"/>
        <w:jc w:val="both"/>
      </w:pPr>
      <w:r w:rsidRPr="0058294C">
        <w:t>- об индивидуализированном и дифференцированном подходе к детям в процессе реализации коррекционной психолого-педагогической программы;</w:t>
      </w:r>
    </w:p>
    <w:p w:rsidR="00FF36A4" w:rsidRPr="0058294C" w:rsidRDefault="00FF36A4" w:rsidP="0058294C">
      <w:pPr>
        <w:pStyle w:val="a4"/>
        <w:jc w:val="both"/>
        <w:rPr>
          <w:color w:val="000000"/>
        </w:rPr>
      </w:pPr>
      <w:r w:rsidRPr="0058294C">
        <w:t>- идеи М.И. Лисиной об общении как основном условии полноценного развития ребенка на ранних этапах онтогенеза; о закономерном изменении в онтогенезе содержания потребности в общении, коммуникативных мотивов, преобладающих средств общения;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- идея К.М. Гуревича о социально-психологическом нормативе как системе требований, которые общество предъявляет к психическому и личностному развитию каждого из его членов;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- идея триединства теории, диагностики и коррекции в деятельности дефектолога, сформулированная М.М. Семаго.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 xml:space="preserve"> Практическая направленность программы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Данная программа по типу является дефектологической коррекционно-развивающей программой. 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 xml:space="preserve">      Реализация программы будет способствовать развитию психических функций, </w:t>
      </w:r>
      <w:r w:rsidRPr="0058294C">
        <w:rPr>
          <w:rFonts w:ascii="Times New Roman" w:hAnsi="Times New Roman"/>
          <w:sz w:val="24"/>
          <w:szCs w:val="24"/>
        </w:rPr>
        <w:t>личностно-мотивационной сферы</w:t>
      </w:r>
      <w:r w:rsidRPr="0058294C">
        <w:rPr>
          <w:rFonts w:ascii="Times New Roman" w:hAnsi="Times New Roman"/>
          <w:sz w:val="24"/>
          <w:szCs w:val="24"/>
          <w:lang w:eastAsia="ru-RU"/>
        </w:rPr>
        <w:t xml:space="preserve"> и устранению пробелов в знаниях по математике. 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 xml:space="preserve">       При отборе содержания и его организации программа опирается на следующие принципы: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системности;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научности;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ориентации на "зону ближайшего развития" (по Выготскому);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единства диагностики и коррекции;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замещающего развития;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- принцип деятельностного подхода;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 xml:space="preserve">- принцип </w:t>
      </w:r>
      <w:r w:rsidRPr="0058294C">
        <w:rPr>
          <w:rFonts w:ascii="Times New Roman" w:hAnsi="Times New Roman"/>
          <w:iCs/>
          <w:sz w:val="24"/>
          <w:szCs w:val="24"/>
        </w:rPr>
        <w:t>индивидуально-дифференцированного подхода.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 xml:space="preserve">         Целью данной дефектологической коррекционно-развивающей программы является формирование вычислительных навыков</w:t>
      </w:r>
      <w:r w:rsidR="006113C5" w:rsidRPr="0058294C">
        <w:rPr>
          <w:rFonts w:ascii="Times New Roman" w:hAnsi="Times New Roman"/>
          <w:sz w:val="24"/>
          <w:szCs w:val="24"/>
          <w:lang w:eastAsia="ru-RU"/>
        </w:rPr>
        <w:t xml:space="preserve"> (сложение и вычитание многозначных чисел)</w:t>
      </w:r>
      <w:r w:rsidRPr="0058294C">
        <w:rPr>
          <w:rFonts w:ascii="Times New Roman" w:hAnsi="Times New Roman"/>
          <w:sz w:val="24"/>
          <w:szCs w:val="24"/>
          <w:lang w:eastAsia="ru-RU"/>
        </w:rPr>
        <w:t>, необходимых для усвоения программного материала по математике.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Задачи программы: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F36A4" w:rsidRPr="0058294C" w:rsidRDefault="00FF36A4" w:rsidP="005829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294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 знания о нумерации в пределах 1000 (</w:t>
      </w:r>
      <w:r w:rsidRPr="0058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числа,  таблица разрядов,  сравнение чисел,  счет единицами,  десятками, сотнями,  простые и со</w:t>
      </w:r>
      <w:r w:rsidR="006113C5" w:rsidRPr="0058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ставные числа, округление чисел</w:t>
      </w:r>
      <w:r w:rsidRPr="005829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округление многозначных чисел);</w:t>
      </w:r>
    </w:p>
    <w:p w:rsidR="00FF36A4" w:rsidRPr="0058294C" w:rsidRDefault="006113C5" w:rsidP="0058294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94C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отрабатывать  </w:t>
      </w:r>
      <w:r w:rsidRPr="0058294C">
        <w:rPr>
          <w:rFonts w:ascii="Times New Roman" w:hAnsi="Times New Roman"/>
          <w:sz w:val="24"/>
          <w:szCs w:val="24"/>
          <w:lang w:eastAsia="ru-RU"/>
        </w:rPr>
        <w:t>сложение и вычитание многозначных чисел</w:t>
      </w:r>
      <w:r w:rsidR="00FF36A4" w:rsidRPr="0058294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 1000;</w:t>
      </w:r>
    </w:p>
    <w:p w:rsidR="00FF36A4" w:rsidRPr="0058294C" w:rsidRDefault="00FF36A4" w:rsidP="005829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294C">
        <w:rPr>
          <w:rFonts w:ascii="Times New Roman" w:hAnsi="Times New Roman"/>
          <w:color w:val="000000"/>
          <w:sz w:val="24"/>
          <w:szCs w:val="24"/>
        </w:rPr>
        <w:t>формировать у обучающихся количественные, пространствен</w:t>
      </w:r>
      <w:r w:rsidRPr="0058294C">
        <w:rPr>
          <w:rFonts w:ascii="Times New Roman" w:hAnsi="Times New Roman"/>
          <w:color w:val="000000"/>
          <w:sz w:val="24"/>
          <w:szCs w:val="24"/>
        </w:rPr>
        <w:softHyphen/>
        <w:t>ные, временные и представления в пределах программных требований, необходимые для решения конкретных  жизненных задач;</w:t>
      </w:r>
    </w:p>
    <w:p w:rsidR="00FF36A4" w:rsidRPr="0058294C" w:rsidRDefault="00FF36A4" w:rsidP="0058294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устанавливать несложные причинно-следственные связи и закономерности; </w:t>
      </w:r>
    </w:p>
    <w:p w:rsidR="00FF36A4" w:rsidRPr="0058294C" w:rsidRDefault="00FF36A4" w:rsidP="0058294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>развивать</w:t>
      </w:r>
      <w:r w:rsidRPr="005829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способность видеть, сравнивать, обобщать, конкретизировать, делать элементарные выводы;  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Адресность программы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36A4" w:rsidRPr="0058294C" w:rsidRDefault="00FF36A4" w:rsidP="0058294C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Программа </w:t>
      </w:r>
      <w:r w:rsidR="00713CB0" w:rsidRPr="0058294C">
        <w:rPr>
          <w:rFonts w:ascii="Times New Roman" w:hAnsi="Times New Roman"/>
          <w:b/>
          <w:sz w:val="24"/>
          <w:szCs w:val="24"/>
        </w:rPr>
        <w:t>«</w:t>
      </w:r>
      <w:r w:rsidR="00713CB0" w:rsidRPr="0058294C">
        <w:rPr>
          <w:rFonts w:ascii="Times New Roman" w:hAnsi="Times New Roman"/>
          <w:sz w:val="24"/>
          <w:szCs w:val="24"/>
        </w:rPr>
        <w:t xml:space="preserve">Сложение и вычитание многозначных </w:t>
      </w:r>
      <w:proofErr w:type="gramStart"/>
      <w:r w:rsidR="00713CB0" w:rsidRPr="0058294C">
        <w:rPr>
          <w:rFonts w:ascii="Times New Roman" w:hAnsi="Times New Roman"/>
          <w:sz w:val="24"/>
          <w:szCs w:val="24"/>
        </w:rPr>
        <w:t>чисел»</w:t>
      </w:r>
      <w:r w:rsidR="00713CB0" w:rsidRPr="0058294C">
        <w:rPr>
          <w:rFonts w:ascii="Times New Roman" w:hAnsi="Times New Roman"/>
          <w:b/>
          <w:sz w:val="24"/>
          <w:szCs w:val="24"/>
        </w:rPr>
        <w:t xml:space="preserve">  </w:t>
      </w:r>
      <w:r w:rsidRPr="0058294C">
        <w:rPr>
          <w:rFonts w:ascii="Times New Roman" w:hAnsi="Times New Roman"/>
          <w:sz w:val="24"/>
          <w:szCs w:val="24"/>
          <w:lang w:eastAsia="ru-RU"/>
        </w:rPr>
        <w:t>предназначена</w:t>
      </w:r>
      <w:proofErr w:type="gramEnd"/>
      <w:r w:rsidRPr="0058294C"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Pr="0058294C">
        <w:rPr>
          <w:rFonts w:ascii="Times New Roman" w:hAnsi="Times New Roman"/>
          <w:sz w:val="24"/>
          <w:szCs w:val="24"/>
        </w:rPr>
        <w:t xml:space="preserve">  групповых дефектологических занятий с обучающимися 5 класса с общим интеллектуальным недоразвитием, имеющими статус  детей  с ограниченными возможностями здоровья. </w:t>
      </w:r>
    </w:p>
    <w:p w:rsidR="00FF36A4" w:rsidRPr="0058294C" w:rsidRDefault="00FF36A4" w:rsidP="0058294C">
      <w:pPr>
        <w:pStyle w:val="1"/>
        <w:widowControl w:val="0"/>
        <w:tabs>
          <w:tab w:val="left" w:pos="720"/>
        </w:tabs>
        <w:suppressAutoHyphens/>
        <w:autoSpaceDE w:val="0"/>
        <w:jc w:val="both"/>
        <w:rPr>
          <w:color w:val="FF00FF"/>
        </w:rPr>
      </w:pPr>
      <w:r w:rsidRPr="0058294C">
        <w:t xml:space="preserve">        У группы детей слабо сформированы количественные представления: порядковый счет прямой в пределах 100, они не знают разряды и классы чисел. Счетные устные операции в пределах 20.  Испытывают сложности при  письменном сложении и вычитании чисел в пределах 100. Запись чисел под диктовку в пределах 1</w:t>
      </w:r>
      <w:r w:rsidR="00713CB0" w:rsidRPr="0058294C">
        <w:t>00  так же вызывает затруднения.</w:t>
      </w:r>
    </w:p>
    <w:p w:rsidR="00FF36A4" w:rsidRPr="0058294C" w:rsidRDefault="00FF36A4" w:rsidP="005829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94C">
        <w:t xml:space="preserve">       Обучающиеся    </w:t>
      </w:r>
      <w:r w:rsidRPr="0058294C">
        <w:rPr>
          <w:rStyle w:val="c1"/>
          <w:color w:val="000000"/>
        </w:rPr>
        <w:t>с большим трудом запоминают определения, формулировки, компоненты действий, общие схемы рассуждений, алго</w:t>
      </w:r>
      <w:r w:rsidR="00713CB0" w:rsidRPr="0058294C">
        <w:rPr>
          <w:rStyle w:val="c1"/>
          <w:color w:val="000000"/>
        </w:rPr>
        <w:t>ритмы математических действий, путаю</w:t>
      </w:r>
      <w:r w:rsidRPr="0058294C">
        <w:rPr>
          <w:rStyle w:val="c1"/>
          <w:color w:val="000000"/>
        </w:rPr>
        <w:t>тся в операциях «сложения» и «вычитания».</w:t>
      </w:r>
    </w:p>
    <w:p w:rsidR="00FF36A4" w:rsidRPr="0058294C" w:rsidRDefault="00FF36A4" w:rsidP="0058294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94C">
        <w:rPr>
          <w:rStyle w:val="c1"/>
          <w:color w:val="000000"/>
        </w:rPr>
        <w:t xml:space="preserve">      На низком уровне находится уровень развития гибкости мыслительных процессов. Им очень трудно переключаться от одной умственной операции к другой. </w:t>
      </w:r>
      <w:r w:rsidRPr="0058294C">
        <w:rPr>
          <w:color w:val="000000"/>
        </w:rPr>
        <w:t xml:space="preserve"> У </w:t>
      </w:r>
      <w:r w:rsidR="00713CB0" w:rsidRPr="0058294C">
        <w:rPr>
          <w:color w:val="000000"/>
        </w:rPr>
        <w:t xml:space="preserve">обучающихся </w:t>
      </w:r>
      <w:r w:rsidRPr="0058294C">
        <w:rPr>
          <w:color w:val="000000"/>
        </w:rPr>
        <w:t xml:space="preserve">наблюдаются недостатки памяти, причем эти недостатки касаются всех видов </w:t>
      </w:r>
      <w:r w:rsidRPr="0058294C">
        <w:rPr>
          <w:color w:val="000000"/>
        </w:rPr>
        <w:lastRenderedPageBreak/>
        <w:t xml:space="preserve">запоминания: непроизвольного и произвольного, кратковременного и долговременного. Они распространяются на запоминание как наглядного, так и словесного материала, что не может не сказаться на выполнении вычислительных навыков. Внимание обучающихся характеризуется неустойчивостью, повышенной отвлекаемостью, недостаточной сконцентрированностью на объекте. 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   Дефектологическая коррекционно-</w:t>
      </w:r>
      <w:proofErr w:type="gramStart"/>
      <w:r w:rsidRPr="0058294C">
        <w:rPr>
          <w:rFonts w:ascii="Times New Roman" w:hAnsi="Times New Roman"/>
          <w:sz w:val="24"/>
          <w:szCs w:val="24"/>
        </w:rPr>
        <w:t>развивающая  программа</w:t>
      </w:r>
      <w:proofErr w:type="gramEnd"/>
      <w:r w:rsidRPr="0058294C">
        <w:rPr>
          <w:rFonts w:ascii="Times New Roman" w:hAnsi="Times New Roman"/>
          <w:sz w:val="24"/>
          <w:szCs w:val="24"/>
        </w:rPr>
        <w:t xml:space="preserve"> не дублирует программу по предмету, а помогает освоить трудные для обучающихся разделы.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Противопоказаний к использованию этой программы нет.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Продолжительность программы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Программа  рассчитана на </w:t>
      </w:r>
      <w:r w:rsidR="0026500C">
        <w:rPr>
          <w:rFonts w:ascii="Times New Roman" w:hAnsi="Times New Roman"/>
          <w:sz w:val="24"/>
          <w:szCs w:val="24"/>
        </w:rPr>
        <w:t>6</w:t>
      </w:r>
      <w:r w:rsidR="00375233">
        <w:rPr>
          <w:rFonts w:ascii="Times New Roman" w:hAnsi="Times New Roman"/>
          <w:sz w:val="24"/>
          <w:szCs w:val="24"/>
        </w:rPr>
        <w:t>0</w:t>
      </w:r>
      <w:r w:rsidR="00925F16" w:rsidRPr="0058294C">
        <w:rPr>
          <w:rFonts w:ascii="Times New Roman" w:hAnsi="Times New Roman"/>
          <w:sz w:val="24"/>
          <w:szCs w:val="24"/>
        </w:rPr>
        <w:t xml:space="preserve"> занятий.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Занятия проводятся в течение полугодия  еженедельно: по 2 занятию в неделю,  продолжительность каждого занятия составляет 40 минут. </w:t>
      </w:r>
    </w:p>
    <w:p w:rsidR="00FF36A4" w:rsidRPr="0058294C" w:rsidRDefault="00FF36A4" w:rsidP="0058294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Форма реализации программы: групповая</w:t>
      </w:r>
      <w:r w:rsidR="00925F16" w:rsidRPr="0058294C">
        <w:rPr>
          <w:rFonts w:ascii="Times New Roman" w:hAnsi="Times New Roman"/>
          <w:sz w:val="24"/>
          <w:szCs w:val="24"/>
        </w:rPr>
        <w:t>.</w:t>
      </w:r>
    </w:p>
    <w:p w:rsidR="00FF36A4" w:rsidRPr="0058294C" w:rsidRDefault="00FF36A4" w:rsidP="0058294C">
      <w:pPr>
        <w:shd w:val="clear" w:color="auto" w:fill="FFFFFF"/>
        <w:spacing w:after="15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результату усвоения программы</w:t>
      </w:r>
    </w:p>
    <w:p w:rsidR="00FF36A4" w:rsidRPr="0058294C" w:rsidRDefault="00FF36A4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294C">
        <w:rPr>
          <w:rFonts w:ascii="Times New Roman" w:hAnsi="Times New Roman"/>
          <w:sz w:val="24"/>
          <w:szCs w:val="24"/>
          <w:lang w:eastAsia="ru-RU"/>
        </w:rPr>
        <w:t xml:space="preserve">      При условии успешной реализации данной программы будет наблюдаться положительная динамика в формировании вычислительных навыков по математике. 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8294C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FF36A4" w:rsidRPr="0058294C" w:rsidRDefault="00FF36A4" w:rsidP="0058294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color w:val="000000"/>
          <w:sz w:val="24"/>
          <w:szCs w:val="24"/>
        </w:rPr>
        <w:t>числовой ряд в пределах 1000;</w:t>
      </w:r>
    </w:p>
    <w:p w:rsidR="00FF36A4" w:rsidRPr="0058294C" w:rsidRDefault="00FF36A4" w:rsidP="0058294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color w:val="000000"/>
          <w:sz w:val="24"/>
          <w:szCs w:val="24"/>
        </w:rPr>
        <w:t>алгоритмы арифметических действий</w:t>
      </w:r>
      <w:r w:rsidR="00925F16" w:rsidRPr="0058294C">
        <w:rPr>
          <w:rFonts w:ascii="Times New Roman" w:hAnsi="Times New Roman"/>
          <w:color w:val="000000"/>
          <w:sz w:val="24"/>
          <w:szCs w:val="24"/>
        </w:rPr>
        <w:t xml:space="preserve"> (сложение и вычитание)</w:t>
      </w:r>
      <w:r w:rsidRPr="0058294C">
        <w:rPr>
          <w:rFonts w:ascii="Times New Roman" w:hAnsi="Times New Roman"/>
          <w:color w:val="000000"/>
          <w:sz w:val="24"/>
          <w:szCs w:val="24"/>
        </w:rPr>
        <w:t xml:space="preserve"> с многозначными чис</w:t>
      </w:r>
      <w:r w:rsidRPr="0058294C">
        <w:rPr>
          <w:rFonts w:ascii="Times New Roman" w:hAnsi="Times New Roman"/>
          <w:color w:val="000000"/>
          <w:sz w:val="24"/>
          <w:szCs w:val="24"/>
        </w:rPr>
        <w:softHyphen/>
        <w:t>лами;</w:t>
      </w:r>
    </w:p>
    <w:p w:rsidR="00FF36A4" w:rsidRPr="0058294C" w:rsidRDefault="00FF36A4" w:rsidP="0058294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color w:val="000000"/>
          <w:sz w:val="24"/>
          <w:szCs w:val="24"/>
        </w:rPr>
        <w:t>математические термины.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8294C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DC51DF" w:rsidRPr="0058294C" w:rsidRDefault="00DC51DF" w:rsidP="0058294C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58294C">
        <w:rPr>
          <w:rStyle w:val="c4"/>
          <w:color w:val="000000"/>
        </w:rPr>
        <w:t xml:space="preserve">выполнять устное </w:t>
      </w:r>
      <w:r w:rsidR="00925F16" w:rsidRPr="0058294C">
        <w:rPr>
          <w:rStyle w:val="c4"/>
          <w:color w:val="000000"/>
        </w:rPr>
        <w:t xml:space="preserve">и письменное </w:t>
      </w:r>
      <w:r w:rsidRPr="0058294C">
        <w:rPr>
          <w:rStyle w:val="c4"/>
          <w:color w:val="000000"/>
        </w:rPr>
        <w:t>сложение и вычитание чисел в пределах 100</w:t>
      </w:r>
      <w:r w:rsidR="00925F16" w:rsidRPr="0058294C">
        <w:rPr>
          <w:rStyle w:val="c4"/>
          <w:color w:val="000000"/>
        </w:rPr>
        <w:t>0</w:t>
      </w:r>
      <w:r w:rsidRPr="0058294C">
        <w:rPr>
          <w:rStyle w:val="c4"/>
          <w:color w:val="000000"/>
        </w:rPr>
        <w:t xml:space="preserve"> (все случаи);</w:t>
      </w:r>
    </w:p>
    <w:p w:rsidR="00DC51DF" w:rsidRPr="0058294C" w:rsidRDefault="00DC51DF" w:rsidP="0058294C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58294C">
        <w:rPr>
          <w:rStyle w:val="c4"/>
          <w:color w:val="000000"/>
        </w:rPr>
        <w:t>читать, записывать под диктовку числа в пределах 1000;</w:t>
      </w:r>
    </w:p>
    <w:p w:rsidR="00DC51DF" w:rsidRPr="0058294C" w:rsidRDefault="00DC51DF" w:rsidP="0058294C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58294C">
        <w:rPr>
          <w:rStyle w:val="c4"/>
          <w:color w:val="000000"/>
        </w:rPr>
        <w:t>считать, присчитывая, отсчитывая различные разрядные единицы в пределах 100</w:t>
      </w:r>
      <w:r w:rsidR="00925F16" w:rsidRPr="0058294C">
        <w:rPr>
          <w:rStyle w:val="c4"/>
          <w:color w:val="000000"/>
        </w:rPr>
        <w:t>0</w:t>
      </w:r>
      <w:r w:rsidRPr="0058294C">
        <w:rPr>
          <w:rStyle w:val="c4"/>
          <w:color w:val="000000"/>
        </w:rPr>
        <w:t>;</w:t>
      </w:r>
    </w:p>
    <w:p w:rsidR="00DC51DF" w:rsidRPr="0058294C" w:rsidRDefault="00DC51DF" w:rsidP="0058294C">
      <w:pPr>
        <w:pStyle w:val="c14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58294C">
        <w:rPr>
          <w:rStyle w:val="c4"/>
          <w:color w:val="000000"/>
        </w:rPr>
        <w:t>выполнять сравнение чисел (больше - меньше) в пределах 1000</w:t>
      </w:r>
      <w:r w:rsidR="00925F16" w:rsidRPr="0058294C">
        <w:rPr>
          <w:rStyle w:val="c4"/>
          <w:color w:val="000000"/>
        </w:rPr>
        <w:t>.</w:t>
      </w: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F36A4" w:rsidRPr="0058294C" w:rsidRDefault="00FF36A4" w:rsidP="0058294C">
      <w:pPr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Система оценки достижения планируемых результатов</w:t>
      </w:r>
    </w:p>
    <w:p w:rsidR="00FF36A4" w:rsidRPr="0058294C" w:rsidRDefault="00FF36A4" w:rsidP="0058294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Действует безотметочная система обучения. </w:t>
      </w:r>
    </w:p>
    <w:p w:rsidR="00FF36A4" w:rsidRPr="0058294C" w:rsidRDefault="00FF36A4" w:rsidP="0058294C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 xml:space="preserve">       Чтобы оценить уровень развития</w:t>
      </w:r>
      <w:r w:rsidR="00925F16" w:rsidRPr="0058294C">
        <w:rPr>
          <w:rFonts w:ascii="Times New Roman" w:hAnsi="Times New Roman"/>
          <w:sz w:val="24"/>
          <w:szCs w:val="24"/>
        </w:rPr>
        <w:t xml:space="preserve"> и усвоения программы обучающими</w:t>
      </w:r>
      <w:r w:rsidRPr="0058294C">
        <w:rPr>
          <w:rFonts w:ascii="Times New Roman" w:hAnsi="Times New Roman"/>
          <w:sz w:val="24"/>
          <w:szCs w:val="24"/>
        </w:rPr>
        <w:t xml:space="preserve">ся проводится диагностика в начале (1-15 сентября) и по завершению прохождения программы. Для оценки динамики освоения образовательных задач, продвижения в развитии используются методы наблюдения, беседы. </w:t>
      </w:r>
    </w:p>
    <w:p w:rsidR="00FF36A4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Уровнем развития и усвоения программы являются полож</w:t>
      </w:r>
      <w:r w:rsidR="00925F16" w:rsidRPr="0058294C">
        <w:rPr>
          <w:rFonts w:ascii="Times New Roman" w:hAnsi="Times New Roman"/>
          <w:sz w:val="24"/>
          <w:szCs w:val="24"/>
        </w:rPr>
        <w:t xml:space="preserve">ительные итоговые отметки </w:t>
      </w:r>
      <w:r w:rsidRPr="0058294C">
        <w:rPr>
          <w:rFonts w:ascii="Times New Roman" w:hAnsi="Times New Roman"/>
          <w:sz w:val="24"/>
          <w:szCs w:val="24"/>
        </w:rPr>
        <w:t xml:space="preserve"> по математике.</w:t>
      </w:r>
    </w:p>
    <w:p w:rsidR="00A23056" w:rsidRDefault="00A23056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3056" w:rsidRPr="0058294C" w:rsidRDefault="00A23056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94C">
        <w:rPr>
          <w:rFonts w:ascii="Times New Roman" w:hAnsi="Times New Roman"/>
          <w:b/>
          <w:sz w:val="24"/>
          <w:szCs w:val="24"/>
        </w:rPr>
        <w:t>Методики, использованные для обследования: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0"/>
        <w:gridCol w:w="3158"/>
        <w:gridCol w:w="2659"/>
      </w:tblGrid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94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диагностического обследования</w:t>
            </w:r>
          </w:p>
        </w:tc>
        <w:tc>
          <w:tcPr>
            <w:tcW w:w="3158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94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Название методики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94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Автор</w:t>
            </w:r>
          </w:p>
        </w:tc>
      </w:tr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восприятия.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58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«Зашумленные предметы»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«Почтовый ящик»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Методика «10 слов»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С. Д. Забрамная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О.В.Боровик</w:t>
            </w:r>
          </w:p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Диагностика внимания</w:t>
            </w:r>
          </w:p>
        </w:tc>
        <w:tc>
          <w:tcPr>
            <w:tcW w:w="3158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«Корректурные пробы»,</w:t>
            </w:r>
          </w:p>
          <w:p w:rsidR="00FF36A4" w:rsidRPr="0058294C" w:rsidRDefault="00FF36A4" w:rsidP="005829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«Таблицы Шульте»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«Корректурные пробы»,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«Расстановка чисел»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Л.Ф.Тихомирова Бурдона</w:t>
            </w:r>
          </w:p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Л.В. Черемошкина</w:t>
            </w:r>
          </w:p>
        </w:tc>
      </w:tr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мышления: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сравнение;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обобщение;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классификация;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анализ, синтез</w:t>
            </w:r>
          </w:p>
        </w:tc>
        <w:tc>
          <w:tcPr>
            <w:tcW w:w="3158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«Выделение существенных признаков»</w:t>
            </w:r>
          </w:p>
          <w:p w:rsidR="00FF36A4" w:rsidRPr="0058294C" w:rsidRDefault="00FF36A4" w:rsidP="005829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«Исключение лишнего»</w:t>
            </w:r>
          </w:p>
          <w:p w:rsidR="00FF36A4" w:rsidRPr="0058294C" w:rsidRDefault="00FF36A4" w:rsidP="005829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Тест «Аналогии» 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Методика «Логическое мышление»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Тест «Анаграмма»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С. Д. Забрамная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О.В.Боровик</w:t>
            </w:r>
          </w:p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Диагностика памяти</w:t>
            </w:r>
          </w:p>
        </w:tc>
        <w:tc>
          <w:tcPr>
            <w:tcW w:w="3158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Пиктограмма 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Методика «10 слов»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spacing w:after="24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А. Р. Лурия</w:t>
            </w:r>
            <w:r w:rsidRPr="0058294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О.Л.Подлиняев</w:t>
            </w:r>
          </w:p>
        </w:tc>
      </w:tr>
      <w:tr w:rsidR="00FF36A4" w:rsidRPr="0058294C" w:rsidTr="0058294C">
        <w:tc>
          <w:tcPr>
            <w:tcW w:w="3930" w:type="dxa"/>
          </w:tcPr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Исследование школьных знаний, умений  и навыков по математике.</w:t>
            </w:r>
          </w:p>
        </w:tc>
        <w:tc>
          <w:tcPr>
            <w:tcW w:w="3158" w:type="dxa"/>
          </w:tcPr>
          <w:p w:rsidR="00FF36A4" w:rsidRPr="0058294C" w:rsidRDefault="00FF36A4" w:rsidP="005829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«Практический материал для проведения психолого-педагогического обследования детей»</w:t>
            </w:r>
          </w:p>
        </w:tc>
        <w:tc>
          <w:tcPr>
            <w:tcW w:w="2659" w:type="dxa"/>
          </w:tcPr>
          <w:p w:rsidR="00FF36A4" w:rsidRPr="0058294C" w:rsidRDefault="00FF36A4" w:rsidP="005829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Л.Н. Блинова</w:t>
            </w:r>
          </w:p>
          <w:p w:rsidR="00FF36A4" w:rsidRPr="0058294C" w:rsidRDefault="00FF36A4" w:rsidP="0058294C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С. Д. Забрамная</w:t>
            </w:r>
          </w:p>
          <w:p w:rsidR="00FF36A4" w:rsidRPr="0058294C" w:rsidRDefault="00FF36A4" w:rsidP="0058294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О.В.Боровик</w:t>
            </w:r>
          </w:p>
          <w:p w:rsidR="00FF36A4" w:rsidRPr="0058294C" w:rsidRDefault="00FF36A4" w:rsidP="0058294C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6A4" w:rsidRPr="0058294C" w:rsidRDefault="00FF36A4" w:rsidP="0058294C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36A4" w:rsidRDefault="00FF36A4" w:rsidP="0058294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294C">
        <w:rPr>
          <w:rFonts w:ascii="Times New Roman" w:hAnsi="Times New Roman"/>
          <w:sz w:val="24"/>
          <w:szCs w:val="24"/>
        </w:rPr>
        <w:t>В течение года проводится  диагностика: первичная,  промежуточная (по прохождению темы), итоговая.</w:t>
      </w:r>
    </w:p>
    <w:p w:rsidR="001F2D2B" w:rsidRDefault="001F2D2B" w:rsidP="0058294C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36A4" w:rsidRPr="0058294C" w:rsidRDefault="00FF36A4" w:rsidP="0058294C">
      <w:pPr>
        <w:pStyle w:val="Style4"/>
        <w:widowControl/>
        <w:tabs>
          <w:tab w:val="left" w:pos="1134"/>
          <w:tab w:val="num" w:pos="2268"/>
        </w:tabs>
        <w:suppressAutoHyphens w:val="0"/>
        <w:autoSpaceDN w:val="0"/>
        <w:adjustRightInd w:val="0"/>
        <w:spacing w:line="240" w:lineRule="auto"/>
        <w:ind w:firstLine="0"/>
        <w:outlineLvl w:val="0"/>
        <w:rPr>
          <w:rStyle w:val="FontStyle43"/>
          <w:b/>
          <w:sz w:val="24"/>
        </w:rPr>
      </w:pPr>
      <w:r w:rsidRPr="0058294C">
        <w:rPr>
          <w:rStyle w:val="FontStyle43"/>
          <w:b/>
          <w:sz w:val="24"/>
        </w:rPr>
        <w:t>Календарно-тематический план</w:t>
      </w:r>
    </w:p>
    <w:p w:rsidR="00FF36A4" w:rsidRPr="0058294C" w:rsidRDefault="00FF36A4" w:rsidP="0058294C">
      <w:pPr>
        <w:pStyle w:val="Style4"/>
        <w:widowControl/>
        <w:tabs>
          <w:tab w:val="left" w:pos="1134"/>
          <w:tab w:val="num" w:pos="2268"/>
        </w:tabs>
        <w:suppressAutoHyphens w:val="0"/>
        <w:autoSpaceDN w:val="0"/>
        <w:adjustRightInd w:val="0"/>
        <w:spacing w:line="240" w:lineRule="auto"/>
        <w:ind w:firstLine="0"/>
        <w:rPr>
          <w:rStyle w:val="FontStyle43"/>
          <w:b/>
          <w:sz w:val="24"/>
        </w:rPr>
      </w:pPr>
    </w:p>
    <w:tbl>
      <w:tblPr>
        <w:tblW w:w="10134" w:type="dxa"/>
        <w:tblInd w:w="-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812"/>
        <w:gridCol w:w="814"/>
        <w:gridCol w:w="1620"/>
        <w:gridCol w:w="1440"/>
        <w:gridCol w:w="1903"/>
      </w:tblGrid>
      <w:tr w:rsidR="00FF36A4" w:rsidRPr="0058294C" w:rsidTr="00D01C81">
        <w:trPr>
          <w:trHeight w:val="425"/>
        </w:trPr>
        <w:tc>
          <w:tcPr>
            <w:tcW w:w="545" w:type="dxa"/>
            <w:vMerge w:val="restart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№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п/п</w:t>
            </w:r>
          </w:p>
        </w:tc>
        <w:tc>
          <w:tcPr>
            <w:tcW w:w="3812" w:type="dxa"/>
            <w:vMerge w:val="restart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Название разделов 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и тем</w:t>
            </w:r>
          </w:p>
        </w:tc>
        <w:tc>
          <w:tcPr>
            <w:tcW w:w="814" w:type="dxa"/>
            <w:vMerge w:val="restart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proofErr w:type="gramStart"/>
            <w:r w:rsidRPr="0058294C">
              <w:rPr>
                <w:rStyle w:val="FontStyle43"/>
                <w:sz w:val="24"/>
              </w:rPr>
              <w:t>Коли-чество</w:t>
            </w:r>
            <w:proofErr w:type="gramEnd"/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заня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тий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Дата проведения</w:t>
            </w:r>
          </w:p>
        </w:tc>
        <w:tc>
          <w:tcPr>
            <w:tcW w:w="1903" w:type="dxa"/>
            <w:vMerge w:val="restart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Методы отслеживания результатив -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ности</w:t>
            </w:r>
          </w:p>
        </w:tc>
      </w:tr>
      <w:tr w:rsidR="00FF36A4" w:rsidRPr="0058294C" w:rsidTr="00D01C81">
        <w:trPr>
          <w:trHeight w:val="401"/>
        </w:trPr>
        <w:tc>
          <w:tcPr>
            <w:tcW w:w="545" w:type="dxa"/>
            <w:vMerge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3812" w:type="dxa"/>
            <w:vMerge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814" w:type="dxa"/>
            <w:vMerge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планируемая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фактическая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  <w:vMerge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  <w:lang w:val="en-US"/>
              </w:rPr>
            </w:pPr>
            <w:r w:rsidRPr="0058294C">
              <w:rPr>
                <w:rStyle w:val="FontStyle43"/>
                <w:sz w:val="24"/>
                <w:lang w:val="en-US"/>
              </w:rPr>
              <w:t>I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b/>
                <w:sz w:val="24"/>
              </w:rPr>
              <w:t>Диагностический блок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b/>
                <w:sz w:val="24"/>
              </w:rPr>
            </w:pPr>
            <w:r w:rsidRPr="0058294C">
              <w:rPr>
                <w:rStyle w:val="FontStyle43"/>
                <w:b/>
                <w:sz w:val="24"/>
              </w:rPr>
              <w:t>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1.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lang w:eastAsia="ru-RU"/>
              </w:rPr>
              <w:t>психических процессов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Наблюдение.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Анкетирование</w:t>
            </w: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2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lang w:eastAsia="ru-RU"/>
              </w:rPr>
              <w:t>Диагностика учебных знаний по математике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Тестирование </w:t>
            </w: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3.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lang w:eastAsia="ru-RU"/>
              </w:rPr>
              <w:t>Диагностика нумерации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Тестирование</w:t>
            </w: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4.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lang w:eastAsia="ru-RU"/>
              </w:rPr>
              <w:t>Диагностика вычислительных навыков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Тестирование </w:t>
            </w: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  <w:lang w:val="en-US"/>
              </w:rPr>
              <w:t>II</w:t>
            </w:r>
          </w:p>
        </w:tc>
        <w:tc>
          <w:tcPr>
            <w:tcW w:w="3812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b/>
                <w:sz w:val="24"/>
              </w:rPr>
            </w:pPr>
            <w:r w:rsidRPr="0058294C">
              <w:rPr>
                <w:rStyle w:val="FontStyle43"/>
                <w:b/>
                <w:sz w:val="24"/>
              </w:rPr>
              <w:t>Основная часть</w:t>
            </w:r>
          </w:p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b/>
                <w:sz w:val="24"/>
              </w:rPr>
              <w:t>Коррекционно-развивающие занятия</w:t>
            </w:r>
          </w:p>
        </w:tc>
        <w:tc>
          <w:tcPr>
            <w:tcW w:w="814" w:type="dxa"/>
          </w:tcPr>
          <w:p w:rsidR="00FF36A4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b/>
                <w:sz w:val="24"/>
              </w:rPr>
            </w:pPr>
            <w:r>
              <w:rPr>
                <w:rStyle w:val="FontStyle43"/>
                <w:b/>
                <w:sz w:val="24"/>
              </w:rPr>
              <w:t>5</w:t>
            </w:r>
            <w:r w:rsidR="002D3B99">
              <w:rPr>
                <w:rStyle w:val="FontStyle43"/>
                <w:b/>
                <w:sz w:val="24"/>
              </w:rPr>
              <w:t>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FF17A1">
        <w:tc>
          <w:tcPr>
            <w:tcW w:w="545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1.</w:t>
            </w:r>
          </w:p>
        </w:tc>
        <w:tc>
          <w:tcPr>
            <w:tcW w:w="3812" w:type="dxa"/>
            <w:vAlign w:val="center"/>
          </w:tcPr>
          <w:p w:rsidR="007549C0" w:rsidRPr="0058294C" w:rsidRDefault="007549C0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 Письменная нумерация в пределах 100</w:t>
            </w:r>
          </w:p>
        </w:tc>
        <w:tc>
          <w:tcPr>
            <w:tcW w:w="814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Тестирование </w:t>
            </w:r>
          </w:p>
        </w:tc>
      </w:tr>
      <w:tr w:rsidR="007549C0" w:rsidRPr="0058294C" w:rsidTr="00FF17A1">
        <w:tc>
          <w:tcPr>
            <w:tcW w:w="545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2.</w:t>
            </w:r>
          </w:p>
        </w:tc>
        <w:tc>
          <w:tcPr>
            <w:tcW w:w="3812" w:type="dxa"/>
            <w:vAlign w:val="center"/>
          </w:tcPr>
          <w:p w:rsidR="007549C0" w:rsidRPr="0058294C" w:rsidRDefault="007549C0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Сравнение чисел. </w:t>
            </w:r>
          </w:p>
        </w:tc>
        <w:tc>
          <w:tcPr>
            <w:tcW w:w="814" w:type="dxa"/>
          </w:tcPr>
          <w:p w:rsidR="007549C0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FF17A1">
        <w:tc>
          <w:tcPr>
            <w:tcW w:w="545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3.</w:t>
            </w:r>
          </w:p>
        </w:tc>
        <w:tc>
          <w:tcPr>
            <w:tcW w:w="3812" w:type="dxa"/>
            <w:vAlign w:val="center"/>
          </w:tcPr>
          <w:p w:rsidR="007549C0" w:rsidRPr="0058294C" w:rsidRDefault="007549C0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разрядов.</w:t>
            </w:r>
          </w:p>
        </w:tc>
        <w:tc>
          <w:tcPr>
            <w:tcW w:w="814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Тестирование</w:t>
            </w:r>
          </w:p>
        </w:tc>
      </w:tr>
      <w:tr w:rsidR="007549C0" w:rsidRPr="0058294C" w:rsidTr="00FF17A1">
        <w:tc>
          <w:tcPr>
            <w:tcW w:w="545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4.</w:t>
            </w:r>
          </w:p>
        </w:tc>
        <w:tc>
          <w:tcPr>
            <w:tcW w:w="3812" w:type="dxa"/>
            <w:vAlign w:val="center"/>
          </w:tcPr>
          <w:p w:rsidR="007549C0" w:rsidRPr="0058294C" w:rsidRDefault="007549C0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Чётные и нечётные числа.</w:t>
            </w:r>
          </w:p>
        </w:tc>
        <w:tc>
          <w:tcPr>
            <w:tcW w:w="814" w:type="dxa"/>
          </w:tcPr>
          <w:p w:rsidR="007549C0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CD0806" w:rsidRPr="0058294C" w:rsidTr="00FF17A1">
        <w:tc>
          <w:tcPr>
            <w:tcW w:w="545" w:type="dxa"/>
          </w:tcPr>
          <w:p w:rsidR="00CD0806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5.</w:t>
            </w:r>
          </w:p>
        </w:tc>
        <w:tc>
          <w:tcPr>
            <w:tcW w:w="3812" w:type="dxa"/>
            <w:vAlign w:val="center"/>
          </w:tcPr>
          <w:p w:rsidR="00CD0806" w:rsidRPr="0058294C" w:rsidRDefault="002D3B99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Чётные и нечётные числа.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814" w:type="dxa"/>
          </w:tcPr>
          <w:p w:rsidR="00CD0806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FF17A1">
        <w:tc>
          <w:tcPr>
            <w:tcW w:w="545" w:type="dxa"/>
          </w:tcPr>
          <w:p w:rsidR="007549C0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6.</w:t>
            </w:r>
          </w:p>
        </w:tc>
        <w:tc>
          <w:tcPr>
            <w:tcW w:w="3812" w:type="dxa"/>
            <w:vAlign w:val="center"/>
          </w:tcPr>
          <w:p w:rsidR="007549C0" w:rsidRPr="0058294C" w:rsidRDefault="007549C0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в пределах 100.</w:t>
            </w:r>
          </w:p>
        </w:tc>
        <w:tc>
          <w:tcPr>
            <w:tcW w:w="814" w:type="dxa"/>
          </w:tcPr>
          <w:p w:rsidR="007549C0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CD0806" w:rsidRPr="0058294C" w:rsidTr="00FF17A1">
        <w:tc>
          <w:tcPr>
            <w:tcW w:w="545" w:type="dxa"/>
          </w:tcPr>
          <w:p w:rsidR="00CD0806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7.</w:t>
            </w:r>
          </w:p>
        </w:tc>
        <w:tc>
          <w:tcPr>
            <w:tcW w:w="3812" w:type="dxa"/>
            <w:vAlign w:val="center"/>
          </w:tcPr>
          <w:p w:rsidR="00CD0806" w:rsidRPr="0058294C" w:rsidRDefault="002D3B99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вычитание чисел в пределах 100.</w:t>
            </w:r>
          </w:p>
        </w:tc>
        <w:tc>
          <w:tcPr>
            <w:tcW w:w="814" w:type="dxa"/>
          </w:tcPr>
          <w:p w:rsidR="00CD0806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8.</w:t>
            </w:r>
          </w:p>
        </w:tc>
        <w:tc>
          <w:tcPr>
            <w:tcW w:w="3812" w:type="dxa"/>
          </w:tcPr>
          <w:p w:rsidR="00FF36A4" w:rsidRPr="0058294C" w:rsidRDefault="007549C0" w:rsidP="0058294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8294C">
              <w:t>Порядок действий в выражениях без скобок.</w:t>
            </w:r>
          </w:p>
        </w:tc>
        <w:tc>
          <w:tcPr>
            <w:tcW w:w="814" w:type="dxa"/>
          </w:tcPr>
          <w:p w:rsidR="00FF36A4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CD0806" w:rsidRPr="0058294C" w:rsidTr="00D01C81">
        <w:tc>
          <w:tcPr>
            <w:tcW w:w="545" w:type="dxa"/>
          </w:tcPr>
          <w:p w:rsidR="00CD0806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9.</w:t>
            </w:r>
          </w:p>
        </w:tc>
        <w:tc>
          <w:tcPr>
            <w:tcW w:w="3812" w:type="dxa"/>
          </w:tcPr>
          <w:p w:rsidR="00CD0806" w:rsidRPr="0058294C" w:rsidRDefault="009F1F8C" w:rsidP="0058294C">
            <w:pPr>
              <w:pStyle w:val="c2"/>
              <w:shd w:val="clear" w:color="auto" w:fill="FFFFFF"/>
              <w:spacing w:before="0" w:beforeAutospacing="0" w:after="0" w:afterAutospacing="0"/>
              <w:jc w:val="both"/>
            </w:pPr>
            <w:r w:rsidRPr="0058294C">
              <w:t>Порядок действий в выражениях без скобок.</w:t>
            </w:r>
          </w:p>
        </w:tc>
        <w:tc>
          <w:tcPr>
            <w:tcW w:w="814" w:type="dxa"/>
          </w:tcPr>
          <w:p w:rsidR="00CD0806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CD0806" w:rsidRPr="0058294C" w:rsidRDefault="00CD0806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10.</w:t>
            </w:r>
          </w:p>
        </w:tc>
        <w:tc>
          <w:tcPr>
            <w:tcW w:w="3812" w:type="dxa"/>
          </w:tcPr>
          <w:p w:rsidR="00FF36A4" w:rsidRPr="0058294C" w:rsidRDefault="007549C0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 с переходом через разряд в пределах 100.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11.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 с переходом через разряд в пределах 100.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FF36A4" w:rsidRPr="0058294C" w:rsidTr="00D01C81">
        <w:tc>
          <w:tcPr>
            <w:tcW w:w="545" w:type="dxa"/>
          </w:tcPr>
          <w:p w:rsidR="00FF36A4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12.</w:t>
            </w:r>
          </w:p>
        </w:tc>
        <w:tc>
          <w:tcPr>
            <w:tcW w:w="3812" w:type="dxa"/>
          </w:tcPr>
          <w:p w:rsidR="00FF36A4" w:rsidRPr="0058294C" w:rsidRDefault="007549C0" w:rsidP="0058294C">
            <w:pPr>
              <w:spacing w:line="240" w:lineRule="auto"/>
              <w:jc w:val="both"/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чисел в пределах 100 без перехода через разряд</w:t>
            </w:r>
          </w:p>
        </w:tc>
        <w:tc>
          <w:tcPr>
            <w:tcW w:w="814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FF36A4" w:rsidRPr="0058294C" w:rsidRDefault="00FF36A4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13.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чисел в пределах 100 без перехода через разряд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D01C81">
        <w:tc>
          <w:tcPr>
            <w:tcW w:w="545" w:type="dxa"/>
          </w:tcPr>
          <w:p w:rsidR="007549C0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14.</w:t>
            </w:r>
          </w:p>
        </w:tc>
        <w:tc>
          <w:tcPr>
            <w:tcW w:w="3812" w:type="dxa"/>
          </w:tcPr>
          <w:p w:rsidR="007549C0" w:rsidRPr="0058294C" w:rsidRDefault="007549C0" w:rsidP="0058294C">
            <w:pPr>
              <w:spacing w:line="240" w:lineRule="auto"/>
              <w:jc w:val="both"/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примеров в 2, 3 действия.</w:t>
            </w:r>
          </w:p>
        </w:tc>
        <w:tc>
          <w:tcPr>
            <w:tcW w:w="814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Тестирование</w:t>
            </w: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15.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примеров в 2, 3 действия</w:t>
            </w:r>
          </w:p>
        </w:tc>
        <w:tc>
          <w:tcPr>
            <w:tcW w:w="814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D01C81">
        <w:tc>
          <w:tcPr>
            <w:tcW w:w="545" w:type="dxa"/>
          </w:tcPr>
          <w:p w:rsidR="007549C0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16.</w:t>
            </w:r>
          </w:p>
        </w:tc>
        <w:tc>
          <w:tcPr>
            <w:tcW w:w="3812" w:type="dxa"/>
          </w:tcPr>
          <w:p w:rsidR="007549C0" w:rsidRPr="0058294C" w:rsidRDefault="007549C0" w:rsidP="0058294C">
            <w:pPr>
              <w:spacing w:line="240" w:lineRule="auto"/>
              <w:jc w:val="both"/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  <w:t>Вычитание в пределах 100 с переходом через разряд.</w:t>
            </w:r>
          </w:p>
        </w:tc>
        <w:tc>
          <w:tcPr>
            <w:tcW w:w="814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17.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  <w:t>Вычитание в пределах 100 с переходом через разряд.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7549C0" w:rsidRPr="0058294C" w:rsidTr="00D01C81">
        <w:tc>
          <w:tcPr>
            <w:tcW w:w="545" w:type="dxa"/>
          </w:tcPr>
          <w:p w:rsidR="007549C0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18.</w:t>
            </w:r>
          </w:p>
        </w:tc>
        <w:tc>
          <w:tcPr>
            <w:tcW w:w="3812" w:type="dxa"/>
          </w:tcPr>
          <w:p w:rsidR="007549C0" w:rsidRPr="0058294C" w:rsidRDefault="007549C0" w:rsidP="0058294C">
            <w:pPr>
              <w:spacing w:line="240" w:lineRule="auto"/>
              <w:jc w:val="both"/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Письменное сложение  и вычитание </w:t>
            </w:r>
            <w:r w:rsidRPr="0058294C"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  <w:t>в пределах 100 с переходом через разряд.</w:t>
            </w:r>
          </w:p>
        </w:tc>
        <w:tc>
          <w:tcPr>
            <w:tcW w:w="814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7549C0" w:rsidRPr="0058294C" w:rsidRDefault="007549C0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19.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ложение  и вычитание </w:t>
            </w:r>
            <w:r w:rsidRPr="0058294C">
              <w:rPr>
                <w:rStyle w:val="FontStyle43"/>
                <w:color w:val="000000"/>
                <w:sz w:val="24"/>
                <w:szCs w:val="24"/>
                <w:shd w:val="clear" w:color="auto" w:fill="FFFFFF"/>
              </w:rPr>
              <w:t>в пределах 100 с переходом через разряд.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D13C78" w:rsidRPr="0058294C" w:rsidTr="008E65BC">
        <w:tc>
          <w:tcPr>
            <w:tcW w:w="545" w:type="dxa"/>
          </w:tcPr>
          <w:p w:rsidR="00D13C78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20.</w:t>
            </w:r>
          </w:p>
        </w:tc>
        <w:tc>
          <w:tcPr>
            <w:tcW w:w="3812" w:type="dxa"/>
            <w:vAlign w:val="center"/>
          </w:tcPr>
          <w:p w:rsidR="00D13C78" w:rsidRPr="0058294C" w:rsidRDefault="00D13C78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чисел в пределах 1000.</w:t>
            </w:r>
          </w:p>
        </w:tc>
        <w:tc>
          <w:tcPr>
            <w:tcW w:w="814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D13C78" w:rsidRPr="0058294C" w:rsidTr="008E65BC">
        <w:tc>
          <w:tcPr>
            <w:tcW w:w="545" w:type="dxa"/>
          </w:tcPr>
          <w:p w:rsidR="00D13C78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21.</w:t>
            </w:r>
          </w:p>
        </w:tc>
        <w:tc>
          <w:tcPr>
            <w:tcW w:w="3812" w:type="dxa"/>
            <w:vAlign w:val="center"/>
          </w:tcPr>
          <w:p w:rsidR="00D13C78" w:rsidRPr="0058294C" w:rsidRDefault="00D13C78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классов и разрядов.</w:t>
            </w:r>
          </w:p>
        </w:tc>
        <w:tc>
          <w:tcPr>
            <w:tcW w:w="814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Тестирование</w:t>
            </w:r>
          </w:p>
        </w:tc>
      </w:tr>
      <w:tr w:rsidR="00D13C78" w:rsidRPr="0058294C" w:rsidTr="008E65BC">
        <w:tc>
          <w:tcPr>
            <w:tcW w:w="545" w:type="dxa"/>
          </w:tcPr>
          <w:p w:rsidR="00D13C78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22.</w:t>
            </w:r>
          </w:p>
        </w:tc>
        <w:tc>
          <w:tcPr>
            <w:tcW w:w="3812" w:type="dxa"/>
            <w:vAlign w:val="center"/>
          </w:tcPr>
          <w:p w:rsidR="00D13C78" w:rsidRPr="0058294C" w:rsidRDefault="00D13C78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Округление чисел до десятков.</w:t>
            </w:r>
          </w:p>
        </w:tc>
        <w:tc>
          <w:tcPr>
            <w:tcW w:w="814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D13C78" w:rsidRPr="0058294C" w:rsidTr="008236DC">
        <w:tc>
          <w:tcPr>
            <w:tcW w:w="545" w:type="dxa"/>
          </w:tcPr>
          <w:p w:rsidR="00D13C78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23.</w:t>
            </w:r>
          </w:p>
        </w:tc>
        <w:tc>
          <w:tcPr>
            <w:tcW w:w="3812" w:type="dxa"/>
            <w:vAlign w:val="center"/>
          </w:tcPr>
          <w:p w:rsidR="00D13C78" w:rsidRPr="0058294C" w:rsidRDefault="00D13C78" w:rsidP="00582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Округление чисел до сотен.</w:t>
            </w:r>
          </w:p>
        </w:tc>
        <w:tc>
          <w:tcPr>
            <w:tcW w:w="814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D13C78" w:rsidRPr="0058294C" w:rsidTr="00D01C81">
        <w:tc>
          <w:tcPr>
            <w:tcW w:w="545" w:type="dxa"/>
          </w:tcPr>
          <w:p w:rsidR="00D13C78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24.</w:t>
            </w:r>
          </w:p>
        </w:tc>
        <w:tc>
          <w:tcPr>
            <w:tcW w:w="3812" w:type="dxa"/>
          </w:tcPr>
          <w:p w:rsidR="00D13C78" w:rsidRPr="0058294C" w:rsidRDefault="00D13C78" w:rsidP="0058294C">
            <w:pPr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 круглых сотен и десятков.</w:t>
            </w:r>
          </w:p>
        </w:tc>
        <w:tc>
          <w:tcPr>
            <w:tcW w:w="814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D13C78" w:rsidRPr="0058294C" w:rsidRDefault="00D13C78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25.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 круглых сотен и десятков.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26.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Вычитание круглых сотен и десятков.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 </w:t>
            </w: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27.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Вычитание круглых сотен и </w:t>
            </w:r>
            <w:r w:rsidRPr="005829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десятков.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28.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color w:val="000000"/>
                <w:shd w:val="clear" w:color="auto" w:fill="FFFFFF"/>
              </w:rPr>
              <w:t xml:space="preserve">Сложение и вычитание круглых сотен и десятков. 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29.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color w:val="000000"/>
                <w:shd w:val="clear" w:color="auto" w:fill="FFFFFF"/>
              </w:rPr>
              <w:t>Сложение чисел без перехода через разряд в пределах 1000.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30.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color w:val="000000"/>
                <w:shd w:val="clear" w:color="auto" w:fill="FFFFFF"/>
              </w:rPr>
              <w:t>Вычитание чисел без перехода через разряд в пределах 1000.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31.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8294C">
              <w:rPr>
                <w:color w:val="000000"/>
                <w:shd w:val="clear" w:color="auto" w:fill="FFFFFF"/>
              </w:rPr>
              <w:t>Сложение и вычитание чисел без перехода через разряд в пределах 1000.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32.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color w:val="000000"/>
                <w:shd w:val="clear" w:color="auto" w:fill="FFFFFF"/>
              </w:rPr>
              <w:t xml:space="preserve">Сложение чисел с переходом через </w:t>
            </w:r>
            <w:r w:rsidR="003F2EBA" w:rsidRPr="0058294C">
              <w:t>разряд в одном разряде (единиц или десятков):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33.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color w:val="000000"/>
                <w:shd w:val="clear" w:color="auto" w:fill="FFFFFF"/>
              </w:rPr>
              <w:t xml:space="preserve">Вычитание чисел </w:t>
            </w:r>
            <w:r w:rsidR="003F2EBA" w:rsidRPr="0058294C">
              <w:rPr>
                <w:color w:val="000000"/>
                <w:shd w:val="clear" w:color="auto" w:fill="FFFFFF"/>
              </w:rPr>
              <w:t xml:space="preserve">с переходом через </w:t>
            </w:r>
            <w:r w:rsidR="003F2EBA" w:rsidRPr="0058294C">
              <w:t>разряд в одном разряде (единиц или десятков)</w:t>
            </w:r>
            <w:r w:rsidRPr="0058294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34.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 xml:space="preserve"> Сложение с переходом через разряд в двух разрядах (единиц и десятков): 375 + 486    286 + 58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35.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Сложение с переходом через разряд в двух разрядах (единиц и десятков): 375 + 486    286 + 58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36.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spacing w:line="240" w:lineRule="auto"/>
              <w:jc w:val="both"/>
              <w:rPr>
                <w:rStyle w:val="FontStyle43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 в двух разрядах (единиц и десятков): типа  375 − 86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37.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94C">
              <w:rPr>
                <w:rFonts w:ascii="Times New Roman" w:hAnsi="Times New Roman"/>
                <w:sz w:val="24"/>
                <w:szCs w:val="24"/>
              </w:rPr>
              <w:t>Вычитание с переходом через разряд в двух разрядах (единиц и десятков): типа  375 − 86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38.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t xml:space="preserve"> Особые случаи сложения, когда в сумме получается один или два нуля. 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39.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294C">
              <w:t>Особые случаи сложения, когда в сумме получается один или два нуля.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40.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t>Особые случаи вычитания, когда в разности получается один или два нуля.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Практическая работа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41.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58294C">
              <w:t>Особые случаи вычитания, когда в уменьшаемом содержится один или два нуля.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42.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t xml:space="preserve">Особые случаи вычитания, когда </w:t>
            </w:r>
            <w:r w:rsidR="0058294C" w:rsidRPr="0058294C">
              <w:t xml:space="preserve">в </w:t>
            </w:r>
            <w:r w:rsidRPr="0058294C">
              <w:t>уменьшаемом содержатся нуль и единица: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43.</w:t>
            </w:r>
          </w:p>
        </w:tc>
        <w:tc>
          <w:tcPr>
            <w:tcW w:w="3812" w:type="dxa"/>
          </w:tcPr>
          <w:p w:rsidR="005B12B5" w:rsidRPr="0058294C" w:rsidRDefault="003F2EBA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t>Вычитание трехзначных, двузначных и однозначных чисел из 1 000: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Проверочная работа</w:t>
            </w: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44.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294C">
              <w:t xml:space="preserve">Вычитание трехзначных, двузначных и однозначных чисел </w:t>
            </w:r>
            <w:r w:rsidRPr="0058294C">
              <w:lastRenderedPageBreak/>
              <w:t>из 1 000: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2D3B99" w:rsidRPr="0058294C" w:rsidTr="00D01C81">
        <w:tc>
          <w:tcPr>
            <w:tcW w:w="545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lastRenderedPageBreak/>
              <w:t>45.</w:t>
            </w:r>
          </w:p>
        </w:tc>
        <w:tc>
          <w:tcPr>
            <w:tcW w:w="3812" w:type="dxa"/>
          </w:tcPr>
          <w:p w:rsidR="002D3B99" w:rsidRPr="0058294C" w:rsidRDefault="009F1F8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</w:pPr>
            <w:r w:rsidRPr="0058294C">
              <w:t>Вычитание трехзначных, двузначных и однозначных чисел</w:t>
            </w:r>
          </w:p>
        </w:tc>
        <w:tc>
          <w:tcPr>
            <w:tcW w:w="814" w:type="dxa"/>
          </w:tcPr>
          <w:p w:rsidR="002D3B99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>
              <w:rPr>
                <w:rStyle w:val="FontStyle43"/>
                <w:sz w:val="24"/>
              </w:rPr>
              <w:t>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2D3B99" w:rsidRPr="0058294C" w:rsidRDefault="002D3B99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b/>
                <w:sz w:val="24"/>
              </w:rPr>
              <w:t>Диагностический блок</w:t>
            </w:r>
          </w:p>
        </w:tc>
        <w:tc>
          <w:tcPr>
            <w:tcW w:w="814" w:type="dxa"/>
          </w:tcPr>
          <w:p w:rsidR="005B12B5" w:rsidRPr="00375233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b/>
                <w:sz w:val="24"/>
              </w:rPr>
            </w:pPr>
            <w:r w:rsidRPr="00375233">
              <w:rPr>
                <w:rStyle w:val="FontStyle43"/>
                <w:b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1.</w:t>
            </w: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lang w:eastAsia="ru-RU"/>
              </w:rPr>
              <w:t>Диагностика вычислительных навыков по математике</w:t>
            </w:r>
          </w:p>
        </w:tc>
        <w:tc>
          <w:tcPr>
            <w:tcW w:w="814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 xml:space="preserve">Тестирование </w:t>
            </w:r>
          </w:p>
        </w:tc>
      </w:tr>
      <w:tr w:rsidR="005B12B5" w:rsidRPr="0058294C" w:rsidTr="00D01C81">
        <w:tc>
          <w:tcPr>
            <w:tcW w:w="545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3812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  <w:r w:rsidRPr="0058294C">
              <w:rPr>
                <w:rStyle w:val="FontStyle43"/>
                <w:sz w:val="24"/>
              </w:rPr>
              <w:t>Итого</w:t>
            </w:r>
          </w:p>
        </w:tc>
        <w:tc>
          <w:tcPr>
            <w:tcW w:w="814" w:type="dxa"/>
          </w:tcPr>
          <w:p w:rsidR="005B12B5" w:rsidRPr="0058294C" w:rsidRDefault="0026500C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b/>
                <w:sz w:val="24"/>
              </w:rPr>
            </w:pPr>
            <w:r>
              <w:rPr>
                <w:rStyle w:val="FontStyle43"/>
                <w:b/>
                <w:sz w:val="24"/>
              </w:rPr>
              <w:t>6</w:t>
            </w:r>
            <w:r w:rsidR="005B12B5" w:rsidRPr="0058294C">
              <w:rPr>
                <w:rStyle w:val="FontStyle43"/>
                <w:b/>
                <w:sz w:val="24"/>
              </w:rPr>
              <w:t>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  <w:tc>
          <w:tcPr>
            <w:tcW w:w="1903" w:type="dxa"/>
          </w:tcPr>
          <w:p w:rsidR="005B12B5" w:rsidRPr="0058294C" w:rsidRDefault="005B12B5" w:rsidP="0058294C">
            <w:pPr>
              <w:pStyle w:val="Style4"/>
              <w:widowControl/>
              <w:tabs>
                <w:tab w:val="left" w:pos="1134"/>
              </w:tabs>
              <w:suppressAutoHyphens w:val="0"/>
              <w:autoSpaceDN w:val="0"/>
              <w:adjustRightInd w:val="0"/>
              <w:spacing w:line="240" w:lineRule="auto"/>
              <w:ind w:firstLine="0"/>
              <w:rPr>
                <w:rStyle w:val="FontStyle43"/>
                <w:sz w:val="24"/>
              </w:rPr>
            </w:pPr>
          </w:p>
        </w:tc>
      </w:tr>
    </w:tbl>
    <w:p w:rsidR="002D3B99" w:rsidRDefault="002D3B99" w:rsidP="0058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3B99" w:rsidRPr="0058294C" w:rsidRDefault="002D3B99" w:rsidP="0058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F36A4" w:rsidRPr="0058294C" w:rsidRDefault="00FF36A4" w:rsidP="0058294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294C">
        <w:rPr>
          <w:rFonts w:ascii="Times New Roman" w:hAnsi="Times New Roman"/>
          <w:b/>
          <w:sz w:val="24"/>
          <w:szCs w:val="24"/>
          <w:lang w:eastAsia="ru-RU"/>
        </w:rPr>
        <w:t>Список литературы</w:t>
      </w:r>
    </w:p>
    <w:p w:rsidR="00FF36A4" w:rsidRPr="0058294C" w:rsidRDefault="00FF36A4" w:rsidP="009F1F8C">
      <w:pPr>
        <w:pStyle w:val="a3"/>
        <w:spacing w:before="0" w:beforeAutospacing="0" w:after="0" w:afterAutospacing="0"/>
        <w:ind w:right="57"/>
        <w:jc w:val="both"/>
      </w:pPr>
    </w:p>
    <w:p w:rsidR="00FF36A4" w:rsidRPr="0058294C" w:rsidRDefault="009F1F8C" w:rsidP="0058294C">
      <w:pPr>
        <w:tabs>
          <w:tab w:val="left" w:pos="927"/>
          <w:tab w:val="left" w:pos="1134"/>
          <w:tab w:val="num" w:pos="14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4714">
        <w:rPr>
          <w:rFonts w:ascii="Times New Roman" w:hAnsi="Times New Roman"/>
          <w:sz w:val="24"/>
          <w:szCs w:val="24"/>
        </w:rPr>
        <w:t xml:space="preserve">. </w:t>
      </w:r>
      <w:r w:rsidR="00FF36A4" w:rsidRPr="0058294C">
        <w:rPr>
          <w:rFonts w:ascii="Times New Roman" w:hAnsi="Times New Roman"/>
          <w:sz w:val="24"/>
          <w:szCs w:val="24"/>
        </w:rPr>
        <w:t>Зак А.З. Как развивать логическое мышление: 800 занимательных задач для детей 6 –15 лет. – М., 2001.</w:t>
      </w:r>
    </w:p>
    <w:p w:rsidR="00FF36A4" w:rsidRPr="0058294C" w:rsidRDefault="009F1F8C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1B4714">
        <w:rPr>
          <w:rFonts w:ascii="Times New Roman" w:hAnsi="Times New Roman"/>
          <w:sz w:val="24"/>
          <w:szCs w:val="24"/>
        </w:rPr>
        <w:t xml:space="preserve"> </w:t>
      </w:r>
      <w:r w:rsidR="00FF36A4" w:rsidRPr="0058294C">
        <w:rPr>
          <w:rFonts w:ascii="Times New Roman" w:hAnsi="Times New Roman"/>
          <w:sz w:val="24"/>
          <w:szCs w:val="24"/>
        </w:rPr>
        <w:t>Перова М. Н. Дидактические игры и упражнения по математике во вспомогательной школе. М. « Просвещение» 1983г.</w:t>
      </w:r>
    </w:p>
    <w:p w:rsidR="00FF36A4" w:rsidRPr="0058294C" w:rsidRDefault="001B471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FF36A4" w:rsidRPr="0058294C">
        <w:rPr>
          <w:rFonts w:ascii="Times New Roman" w:hAnsi="Times New Roman"/>
          <w:sz w:val="24"/>
          <w:szCs w:val="24"/>
        </w:rPr>
        <w:t>Перова М. Н. Методика преподавания математики во вспомогательной школе.М. «Просвещение».  1989г.</w:t>
      </w:r>
    </w:p>
    <w:p w:rsidR="00FF36A4" w:rsidRPr="0058294C" w:rsidRDefault="009F1F8C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36A4" w:rsidRPr="0058294C">
        <w:rPr>
          <w:rFonts w:ascii="Times New Roman" w:hAnsi="Times New Roman"/>
          <w:sz w:val="24"/>
          <w:szCs w:val="24"/>
        </w:rPr>
        <w:t xml:space="preserve">Программы для 5 – 9 классов специальных (коррекционных) общеобразовательных учреждений </w:t>
      </w:r>
      <w:r w:rsidR="00FF36A4" w:rsidRPr="0058294C">
        <w:rPr>
          <w:rFonts w:ascii="Times New Roman" w:hAnsi="Times New Roman"/>
          <w:sz w:val="24"/>
          <w:szCs w:val="24"/>
          <w:lang w:val="en-US"/>
        </w:rPr>
        <w:t>VIII</w:t>
      </w:r>
      <w:r w:rsidR="00FF36A4" w:rsidRPr="0058294C">
        <w:rPr>
          <w:rFonts w:ascii="Times New Roman" w:hAnsi="Times New Roman"/>
          <w:sz w:val="24"/>
          <w:szCs w:val="24"/>
        </w:rPr>
        <w:t xml:space="preserve"> вида для 5 – 9 классов. Сб.</w:t>
      </w:r>
      <w:proofErr w:type="gramStart"/>
      <w:r w:rsidR="00FF36A4" w:rsidRPr="0058294C">
        <w:rPr>
          <w:rFonts w:ascii="Times New Roman" w:hAnsi="Times New Roman"/>
          <w:sz w:val="24"/>
          <w:szCs w:val="24"/>
        </w:rPr>
        <w:t>1./</w:t>
      </w:r>
      <w:proofErr w:type="gramEnd"/>
      <w:r w:rsidR="00FF36A4" w:rsidRPr="0058294C">
        <w:rPr>
          <w:rFonts w:ascii="Times New Roman" w:hAnsi="Times New Roman"/>
          <w:sz w:val="24"/>
          <w:szCs w:val="24"/>
        </w:rPr>
        <w:t xml:space="preserve"> под ред. В.В. Воронковой.- М.: Гуманитарный издательский центр «Владос», 2001г.) </w:t>
      </w:r>
    </w:p>
    <w:p w:rsidR="00FF36A4" w:rsidRPr="0058294C" w:rsidRDefault="009F1F8C" w:rsidP="0058294C">
      <w:pPr>
        <w:pStyle w:val="a3"/>
        <w:spacing w:before="0" w:beforeAutospacing="0" w:after="0" w:afterAutospacing="0"/>
        <w:ind w:right="57"/>
        <w:jc w:val="both"/>
      </w:pPr>
      <w:r>
        <w:t>5</w:t>
      </w:r>
      <w:r w:rsidR="00FF36A4" w:rsidRPr="0058294C">
        <w:t>. Пузанов Б.П. “Обучение детей с нарушением интеллектуального развития”.</w:t>
      </w:r>
    </w:p>
    <w:p w:rsidR="00FF36A4" w:rsidRPr="0058294C" w:rsidRDefault="009F1F8C" w:rsidP="0058294C">
      <w:pPr>
        <w:tabs>
          <w:tab w:val="left" w:pos="927"/>
          <w:tab w:val="left" w:pos="1134"/>
          <w:tab w:val="num" w:pos="14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F36A4" w:rsidRPr="0058294C">
        <w:rPr>
          <w:rFonts w:ascii="Times New Roman" w:hAnsi="Times New Roman"/>
          <w:sz w:val="24"/>
          <w:szCs w:val="24"/>
        </w:rPr>
        <w:t>. Савенков А.И., Савенкова Н.И. Тренируем память. – М., 2000.</w:t>
      </w:r>
    </w:p>
    <w:p w:rsidR="00FF36A4" w:rsidRPr="0058294C" w:rsidRDefault="009F1F8C" w:rsidP="00582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</w:t>
      </w:r>
      <w:r w:rsidR="00FF36A4" w:rsidRPr="0058294C">
        <w:rPr>
          <w:rFonts w:ascii="Times New Roman" w:hAnsi="Times New Roman"/>
          <w:sz w:val="24"/>
          <w:szCs w:val="24"/>
        </w:rPr>
        <w:t xml:space="preserve">. </w:t>
      </w:r>
      <w:r w:rsidR="00FF36A4" w:rsidRPr="0058294C">
        <w:rPr>
          <w:rFonts w:ascii="Times New Roman" w:hAnsi="Times New Roman"/>
          <w:sz w:val="24"/>
          <w:szCs w:val="24"/>
          <w:lang w:eastAsia="ru-RU"/>
        </w:rPr>
        <w:t>Семаго, Н.Я. Проблемные дети: основы диагностической и коррекционной работы психолога/Н.Я. Семаго, М.М. Семаго. - М.: АРКТИ, 2000. (Библ. психолога-практика).</w:t>
      </w:r>
    </w:p>
    <w:p w:rsidR="00FF36A4" w:rsidRPr="0058294C" w:rsidRDefault="009F1F8C" w:rsidP="0058294C">
      <w:pPr>
        <w:pStyle w:val="a3"/>
        <w:shd w:val="clear" w:color="auto" w:fill="FFFFFF"/>
        <w:spacing w:before="0" w:beforeAutospacing="0" w:after="182" w:afterAutospacing="0"/>
        <w:jc w:val="both"/>
        <w:rPr>
          <w:color w:val="000000"/>
        </w:rPr>
      </w:pPr>
      <w:r>
        <w:rPr>
          <w:color w:val="000000"/>
        </w:rPr>
        <w:t>8</w:t>
      </w:r>
      <w:r w:rsidR="00FF36A4" w:rsidRPr="0058294C">
        <w:rPr>
          <w:color w:val="000000"/>
        </w:rPr>
        <w:t>. Эк В.В. Обучение математике учащихся младших классов вспомогательной школы. - М., Просвещение, 1990.</w:t>
      </w:r>
    </w:p>
    <w:p w:rsidR="00FF36A4" w:rsidRPr="0058294C" w:rsidRDefault="00FF36A4" w:rsidP="005829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36A4" w:rsidRPr="0058294C" w:rsidRDefault="00FF36A4" w:rsidP="0058294C">
      <w:pPr>
        <w:pStyle w:val="a3"/>
        <w:tabs>
          <w:tab w:val="left" w:pos="2505"/>
        </w:tabs>
        <w:spacing w:before="0" w:beforeAutospacing="0" w:after="0" w:afterAutospacing="0"/>
        <w:ind w:right="57"/>
        <w:jc w:val="both"/>
      </w:pPr>
      <w:r w:rsidRPr="0058294C">
        <w:tab/>
      </w:r>
    </w:p>
    <w:p w:rsidR="00FF36A4" w:rsidRPr="0058294C" w:rsidRDefault="00FF36A4" w:rsidP="0058294C">
      <w:pPr>
        <w:pStyle w:val="a3"/>
        <w:spacing w:before="0" w:beforeAutospacing="0" w:after="0" w:afterAutospacing="0"/>
        <w:ind w:left="57" w:right="57" w:firstLine="567"/>
        <w:jc w:val="both"/>
      </w:pPr>
    </w:p>
    <w:p w:rsidR="006727F9" w:rsidRPr="0058294C" w:rsidRDefault="006727F9" w:rsidP="002D3B99">
      <w:pPr>
        <w:tabs>
          <w:tab w:val="left" w:pos="927"/>
          <w:tab w:val="left" w:pos="1134"/>
          <w:tab w:val="num" w:pos="142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727F9" w:rsidRPr="0058294C" w:rsidSect="00F5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16"/>
      </w:rPr>
    </w:lvl>
  </w:abstractNum>
  <w:abstractNum w:abstractNumId="1">
    <w:nsid w:val="0CA00767"/>
    <w:multiLevelType w:val="hybridMultilevel"/>
    <w:tmpl w:val="E4C4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962F8"/>
    <w:multiLevelType w:val="hybridMultilevel"/>
    <w:tmpl w:val="1F82387E"/>
    <w:lvl w:ilvl="0" w:tplc="A63A88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EF9"/>
    <w:multiLevelType w:val="hybridMultilevel"/>
    <w:tmpl w:val="F3361A42"/>
    <w:lvl w:ilvl="0" w:tplc="A70E755E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E336AE"/>
    <w:multiLevelType w:val="hybridMultilevel"/>
    <w:tmpl w:val="DDF205CE"/>
    <w:lvl w:ilvl="0" w:tplc="11A424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7494C"/>
    <w:multiLevelType w:val="hybridMultilevel"/>
    <w:tmpl w:val="4DE6EA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55CA7DC0"/>
    <w:multiLevelType w:val="hybridMultilevel"/>
    <w:tmpl w:val="07E2E55A"/>
    <w:lvl w:ilvl="0" w:tplc="32F079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4F61C6"/>
    <w:multiLevelType w:val="hybridMultilevel"/>
    <w:tmpl w:val="0EAA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4F27"/>
    <w:multiLevelType w:val="hybridMultilevel"/>
    <w:tmpl w:val="ABE4F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C2BCA"/>
    <w:multiLevelType w:val="hybridMultilevel"/>
    <w:tmpl w:val="AB462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63463781"/>
    <w:multiLevelType w:val="hybridMultilevel"/>
    <w:tmpl w:val="E320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6A4"/>
    <w:rsid w:val="0006066D"/>
    <w:rsid w:val="00070B4F"/>
    <w:rsid w:val="00135D78"/>
    <w:rsid w:val="001A513B"/>
    <w:rsid w:val="001B4714"/>
    <w:rsid w:val="001F2D2B"/>
    <w:rsid w:val="0026500C"/>
    <w:rsid w:val="002D3B99"/>
    <w:rsid w:val="00375233"/>
    <w:rsid w:val="003F2EBA"/>
    <w:rsid w:val="00491D8B"/>
    <w:rsid w:val="0052767E"/>
    <w:rsid w:val="005473E5"/>
    <w:rsid w:val="0058294C"/>
    <w:rsid w:val="005B12B5"/>
    <w:rsid w:val="005D40FB"/>
    <w:rsid w:val="006113C5"/>
    <w:rsid w:val="006328E4"/>
    <w:rsid w:val="006727F9"/>
    <w:rsid w:val="00713CB0"/>
    <w:rsid w:val="00731B05"/>
    <w:rsid w:val="007549C0"/>
    <w:rsid w:val="008B29F9"/>
    <w:rsid w:val="00906371"/>
    <w:rsid w:val="00925F16"/>
    <w:rsid w:val="00933270"/>
    <w:rsid w:val="009F1F8C"/>
    <w:rsid w:val="00A23056"/>
    <w:rsid w:val="00C23F24"/>
    <w:rsid w:val="00C81B7D"/>
    <w:rsid w:val="00CC0467"/>
    <w:rsid w:val="00CD0806"/>
    <w:rsid w:val="00D13C78"/>
    <w:rsid w:val="00DA3183"/>
    <w:rsid w:val="00DC51DF"/>
    <w:rsid w:val="00E61686"/>
    <w:rsid w:val="00F64D85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4A23-1FC6-43B4-94F8-A1FD8943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F36A4"/>
    <w:pPr>
      <w:ind w:left="720"/>
      <w:contextualSpacing/>
    </w:pPr>
  </w:style>
  <w:style w:type="paragraph" w:customStyle="1" w:styleId="1">
    <w:name w:val="Без интервала1"/>
    <w:uiPriority w:val="99"/>
    <w:rsid w:val="00FF3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FF36A4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NoSpacing1">
    <w:name w:val="No Spacing1"/>
    <w:link w:val="NoSpacingChar"/>
    <w:uiPriority w:val="99"/>
    <w:rsid w:val="00FF3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1"/>
    <w:uiPriority w:val="99"/>
    <w:locked/>
    <w:rsid w:val="00FF36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3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FF36A4"/>
    <w:pPr>
      <w:ind w:left="720"/>
      <w:contextualSpacing/>
    </w:pPr>
    <w:rPr>
      <w:rFonts w:eastAsia="Times New Roman"/>
    </w:rPr>
  </w:style>
  <w:style w:type="character" w:customStyle="1" w:styleId="FontStyle43">
    <w:name w:val="Font Style43"/>
    <w:uiPriority w:val="99"/>
    <w:rsid w:val="00FF36A4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FF36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0">
    <w:name w:val="c0"/>
    <w:basedOn w:val="a"/>
    <w:rsid w:val="00FF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F36A4"/>
  </w:style>
  <w:style w:type="paragraph" w:customStyle="1" w:styleId="c2">
    <w:name w:val="c2"/>
    <w:basedOn w:val="a"/>
    <w:rsid w:val="00FF36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F36A4"/>
  </w:style>
  <w:style w:type="character" w:customStyle="1" w:styleId="c31">
    <w:name w:val="c31"/>
    <w:basedOn w:val="a0"/>
    <w:rsid w:val="00FF36A4"/>
  </w:style>
  <w:style w:type="character" w:customStyle="1" w:styleId="c7">
    <w:name w:val="c7"/>
    <w:basedOn w:val="a0"/>
    <w:rsid w:val="00FF36A4"/>
  </w:style>
  <w:style w:type="character" w:styleId="a6">
    <w:name w:val="Hyperlink"/>
    <w:basedOn w:val="a0"/>
    <w:uiPriority w:val="99"/>
    <w:semiHidden/>
    <w:unhideWhenUsed/>
    <w:rsid w:val="00FF36A4"/>
    <w:rPr>
      <w:color w:val="0000FF"/>
      <w:u w:val="single"/>
    </w:rPr>
  </w:style>
  <w:style w:type="paragraph" w:customStyle="1" w:styleId="c14">
    <w:name w:val="c14"/>
    <w:basedOn w:val="a"/>
    <w:rsid w:val="00DC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DC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doc/20.%D0%9F%D1%80%D0%B8%D0%BA%D0%B0%D0%B7_%D0%9C%D0%9E%D0%B8%D0%9D_%D0%A0%D0%A4_%D0%BE%D1%82_19.12.2014_1599_%D0%9E%D0%B1_%D1%83%D1%82%D0%B2%D0%B5%D1%80%D0%B6%D0%B4%D0%B5%D0%BD%D0%B8%D0%B8_%D0%A4%D0%93%D0%9E%D0%A1_%D1%81_%D0%A3%D0%9E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17</cp:revision>
  <dcterms:created xsi:type="dcterms:W3CDTF">2020-11-04T05:18:00Z</dcterms:created>
  <dcterms:modified xsi:type="dcterms:W3CDTF">2024-02-21T09:15:00Z</dcterms:modified>
</cp:coreProperties>
</file>